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325C8C" w14:textId="61AACEF5" w:rsidR="003D1A7E" w:rsidRPr="00303730" w:rsidRDefault="00B11823" w:rsidP="004425D1">
      <w:pPr>
        <w:pStyle w:val="Bijschrift0"/>
      </w:pPr>
      <w:r w:rsidRPr="00303730">
        <w:rPr>
          <w:noProof/>
        </w:rPr>
        <w:drawing>
          <wp:anchor distT="0" distB="0" distL="114300" distR="114300" simplePos="0" relativeHeight="251658241" behindDoc="0" locked="0" layoutInCell="1" allowOverlap="1" wp14:anchorId="344C075A" wp14:editId="664E0A19">
            <wp:simplePos x="0" y="0"/>
            <wp:positionH relativeFrom="page">
              <wp:posOffset>3966210</wp:posOffset>
            </wp:positionH>
            <wp:positionV relativeFrom="page">
              <wp:posOffset>1270</wp:posOffset>
            </wp:positionV>
            <wp:extent cx="2336165" cy="1580515"/>
            <wp:effectExtent l="0" t="0" r="0" b="0"/>
            <wp:wrapNone/>
            <wp:docPr id="5"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36165" cy="1580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3730">
        <w:rPr>
          <w:noProof/>
        </w:rPr>
        <w:drawing>
          <wp:anchor distT="0" distB="0" distL="114300" distR="114300" simplePos="0" relativeHeight="251658240" behindDoc="0" locked="0" layoutInCell="1" allowOverlap="1" wp14:anchorId="43E63260" wp14:editId="0F0960BC">
            <wp:simplePos x="0" y="0"/>
            <wp:positionH relativeFrom="page">
              <wp:posOffset>3496336</wp:posOffset>
            </wp:positionH>
            <wp:positionV relativeFrom="page">
              <wp:posOffset>-3429</wp:posOffset>
            </wp:positionV>
            <wp:extent cx="467995" cy="1580515"/>
            <wp:effectExtent l="0" t="0" r="0" b="0"/>
            <wp:wrapNone/>
            <wp:docPr id="4"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7995" cy="15805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155AC6" w14:textId="68A56FF9" w:rsidR="003D1A7E" w:rsidRPr="00303730" w:rsidRDefault="003D1A7E" w:rsidP="007137C4">
      <w:pPr>
        <w:pStyle w:val="Huisstijl-Titel"/>
        <w:spacing w:before="0" w:after="120" w:line="240" w:lineRule="exact"/>
      </w:pPr>
    </w:p>
    <w:p w14:paraId="304837C5" w14:textId="77777777" w:rsidR="00F7324F" w:rsidRPr="00303730" w:rsidRDefault="00F7324F" w:rsidP="007137C4">
      <w:pPr>
        <w:pStyle w:val="Huisstijl-Titel"/>
        <w:spacing w:before="0" w:after="120" w:line="240" w:lineRule="exact"/>
      </w:pPr>
    </w:p>
    <w:p w14:paraId="5D90523D" w14:textId="77777777" w:rsidR="00F7324F" w:rsidRPr="00303730" w:rsidRDefault="00F7324F" w:rsidP="007137C4">
      <w:pPr>
        <w:pStyle w:val="Huisstijl-Titel"/>
        <w:spacing w:before="0" w:after="120" w:line="240" w:lineRule="exact"/>
      </w:pPr>
    </w:p>
    <w:p w14:paraId="04AFC78E" w14:textId="5DD8F7C3" w:rsidR="00F7324F" w:rsidRPr="00303730" w:rsidRDefault="00103AE6" w:rsidP="007137C4">
      <w:pPr>
        <w:pStyle w:val="Huisstijl-Titel"/>
        <w:spacing w:before="0" w:after="120" w:line="240" w:lineRule="exact"/>
      </w:pPr>
      <w:r w:rsidRPr="00303730">
        <w:rPr>
          <w:rFonts w:cs="Verdana"/>
          <w:b w:val="0"/>
          <w:bCs/>
          <w:sz w:val="13"/>
          <w:szCs w:val="13"/>
        </w:rPr>
        <w:t>RWS INFORMATIE</w:t>
      </w:r>
    </w:p>
    <w:p w14:paraId="66873A72" w14:textId="77777777" w:rsidR="00F7324F" w:rsidRPr="00303730" w:rsidRDefault="00F7324F" w:rsidP="007137C4">
      <w:pPr>
        <w:pStyle w:val="Huisstijl-Titel"/>
        <w:spacing w:before="0" w:after="120" w:line="240" w:lineRule="exact"/>
      </w:pPr>
    </w:p>
    <w:p w14:paraId="6CDA1987" w14:textId="4A048B07" w:rsidR="004C2AC7" w:rsidRPr="00303730" w:rsidRDefault="00C96C53" w:rsidP="007137C4">
      <w:pPr>
        <w:pStyle w:val="Huisstijl-Titel"/>
        <w:rPr>
          <w:b w:val="0"/>
          <w:sz w:val="36"/>
          <w:szCs w:val="36"/>
        </w:rPr>
      </w:pPr>
      <w:r>
        <w:rPr>
          <w:sz w:val="36"/>
          <w:szCs w:val="36"/>
        </w:rPr>
        <w:t>A20</w:t>
      </w:r>
      <w:r w:rsidR="00C43671">
        <w:rPr>
          <w:sz w:val="36"/>
          <w:szCs w:val="36"/>
        </w:rPr>
        <w:t xml:space="preserve"> Nieuwerkerk aan den IJssel - Gouda</w:t>
      </w:r>
      <w:r w:rsidR="006371AA">
        <w:rPr>
          <w:sz w:val="36"/>
          <w:szCs w:val="36"/>
        </w:rPr>
        <w:t xml:space="preserve"> </w:t>
      </w:r>
    </w:p>
    <w:p w14:paraId="06124263" w14:textId="27D814BE" w:rsidR="004C2AC7" w:rsidRPr="00303730" w:rsidRDefault="00C96C53" w:rsidP="007137C4">
      <w:pPr>
        <w:pStyle w:val="Huisstijl-Titel"/>
        <w:rPr>
          <w:b w:val="0"/>
        </w:rPr>
      </w:pPr>
      <w:r>
        <w:rPr>
          <w:b w:val="0"/>
        </w:rPr>
        <w:t>Planuitwerking en Contractvoorbereiding</w:t>
      </w:r>
      <w:r w:rsidR="0095605F">
        <w:rPr>
          <w:b w:val="0"/>
        </w:rPr>
        <w:t xml:space="preserve"> Realisatiefase</w:t>
      </w:r>
    </w:p>
    <w:p w14:paraId="05898AA3" w14:textId="77777777" w:rsidR="004C2AC7" w:rsidRPr="00303730" w:rsidRDefault="004C2AC7" w:rsidP="007137C4">
      <w:pPr>
        <w:pStyle w:val="Huisstijl-Titel"/>
        <w:spacing w:before="0" w:after="120" w:line="240" w:lineRule="exact"/>
      </w:pPr>
    </w:p>
    <w:p w14:paraId="08984B50" w14:textId="168C00E4" w:rsidR="009E33BB" w:rsidRPr="00303730" w:rsidRDefault="00FB6AC5" w:rsidP="007137C4">
      <w:pPr>
        <w:pStyle w:val="Huisstijl-Titel"/>
        <w:spacing w:before="0" w:after="120" w:line="240" w:lineRule="exact"/>
      </w:pPr>
      <w:r>
        <w:t>Marktconsultatiedocument - v</w:t>
      </w:r>
      <w:r w:rsidR="0012003C">
        <w:t>raag en antwoord</w:t>
      </w:r>
    </w:p>
    <w:p w14:paraId="558DE319" w14:textId="0AB75518" w:rsidR="006B388D" w:rsidRDefault="00FC7850" w:rsidP="007137C4">
      <w:pPr>
        <w:spacing w:after="120" w:line="240" w:lineRule="exact"/>
        <w:rPr>
          <w:b/>
          <w:bCs/>
        </w:rPr>
      </w:pPr>
      <w:r w:rsidRPr="00303730">
        <w:rPr>
          <w:b/>
          <w:bCs/>
        </w:rPr>
        <w:t>Zaaknummer</w:t>
      </w:r>
      <w:r w:rsidR="00A60ACC" w:rsidRPr="00303730">
        <w:rPr>
          <w:b/>
          <w:bCs/>
        </w:rPr>
        <w:t>:</w:t>
      </w:r>
      <w:r w:rsidRPr="00CE49C4">
        <w:rPr>
          <w:b/>
          <w:bCs/>
        </w:rPr>
        <w:t xml:space="preserve"> </w:t>
      </w:r>
      <w:r w:rsidR="00012A53" w:rsidRPr="00CE49C4">
        <w:rPr>
          <w:b/>
          <w:bCs/>
        </w:rPr>
        <w:t>31160296</w:t>
      </w:r>
    </w:p>
    <w:p w14:paraId="36482F71" w14:textId="5E1FA8D2" w:rsidR="002040A5" w:rsidRPr="00303730" w:rsidRDefault="002040A5" w:rsidP="007137C4">
      <w:pPr>
        <w:spacing w:after="120" w:line="240" w:lineRule="exact"/>
      </w:pPr>
      <w:r>
        <w:t>Versie 2.0 – 21 juli 2020</w:t>
      </w:r>
    </w:p>
    <w:p w14:paraId="3F4E2846" w14:textId="5AE5693B" w:rsidR="00281182" w:rsidRPr="00303730" w:rsidRDefault="00281182" w:rsidP="007137C4">
      <w:pPr>
        <w:spacing w:after="120" w:line="240" w:lineRule="exact"/>
      </w:pPr>
    </w:p>
    <w:p w14:paraId="346BD860" w14:textId="56FE6252" w:rsidR="00BF59EE" w:rsidRPr="00303730" w:rsidRDefault="00BF59EE" w:rsidP="007137C4">
      <w:pPr>
        <w:spacing w:after="120" w:line="240" w:lineRule="exact"/>
      </w:pPr>
    </w:p>
    <w:p w14:paraId="2858B7A3" w14:textId="0967C43A" w:rsidR="00BF59EE" w:rsidRPr="00303730" w:rsidRDefault="00BF59EE" w:rsidP="007137C4">
      <w:pPr>
        <w:spacing w:after="120" w:line="240" w:lineRule="exact"/>
      </w:pPr>
    </w:p>
    <w:p w14:paraId="6E89BD1B" w14:textId="26189289" w:rsidR="00BF59EE" w:rsidRPr="00303730" w:rsidRDefault="00012A53" w:rsidP="007137C4">
      <w:pPr>
        <w:spacing w:after="120" w:line="240" w:lineRule="exact"/>
        <w:sectPr w:rsidR="00BF59EE" w:rsidRPr="00303730" w:rsidSect="00F47F33">
          <w:headerReference w:type="default" r:id="rId17"/>
          <w:type w:val="oddPage"/>
          <w:pgSz w:w="11905" w:h="16837"/>
          <w:pgMar w:top="1418" w:right="1418" w:bottom="1418" w:left="1928" w:header="2279" w:footer="709" w:gutter="1134"/>
          <w:cols w:space="708"/>
          <w:titlePg/>
          <w:docGrid w:linePitch="326"/>
        </w:sectPr>
      </w:pPr>
      <w:r>
        <w:rPr>
          <w:noProof/>
        </w:rPr>
        <w:drawing>
          <wp:anchor distT="0" distB="0" distL="114300" distR="114300" simplePos="0" relativeHeight="251658243" behindDoc="0" locked="0" layoutInCell="1" allowOverlap="1" wp14:anchorId="550DAC8C" wp14:editId="17BA62EB">
            <wp:simplePos x="0" y="0"/>
            <wp:positionH relativeFrom="page">
              <wp:align>left</wp:align>
            </wp:positionH>
            <wp:positionV relativeFrom="paragraph">
              <wp:posOffset>879115</wp:posOffset>
            </wp:positionV>
            <wp:extent cx="7556500" cy="2120900"/>
            <wp:effectExtent l="0" t="0" r="6350" b="0"/>
            <wp:wrapSquare wrapText="bothSides"/>
            <wp:docPr id="1229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Afbeelding 1"/>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56500" cy="212090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4E7164BB" w14:textId="4F958513" w:rsidR="0012003C" w:rsidRDefault="0012003C" w:rsidP="007137C4">
      <w:pPr>
        <w:pStyle w:val="HoofdstukGenummerd"/>
        <w:spacing w:after="120" w:line="240" w:lineRule="exact"/>
      </w:pPr>
      <w:bookmarkStart w:id="0" w:name="_Toc45290914"/>
      <w:bookmarkStart w:id="1" w:name="Text1"/>
      <w:bookmarkStart w:id="2" w:name="_Toc348102449"/>
      <w:bookmarkStart w:id="3" w:name="_Toc356546802"/>
      <w:bookmarkStart w:id="4" w:name="_Toc358391006"/>
      <w:r>
        <w:lastRenderedPageBreak/>
        <w:t>Contactgegevens</w:t>
      </w:r>
    </w:p>
    <w:tbl>
      <w:tblPr>
        <w:tblStyle w:val="Tabelraster"/>
        <w:tblW w:w="0" w:type="auto"/>
        <w:tblLook w:val="04A0" w:firstRow="1" w:lastRow="0" w:firstColumn="1" w:lastColumn="0" w:noHBand="0" w:noVBand="1"/>
      </w:tblPr>
      <w:tblGrid>
        <w:gridCol w:w="2122"/>
        <w:gridCol w:w="5293"/>
      </w:tblGrid>
      <w:tr w:rsidR="0012003C" w14:paraId="3187A444" w14:textId="77777777" w:rsidTr="0012003C">
        <w:tc>
          <w:tcPr>
            <w:tcW w:w="2122" w:type="dxa"/>
          </w:tcPr>
          <w:p w14:paraId="575DEC25" w14:textId="5CDC198B" w:rsidR="0012003C" w:rsidRDefault="0012003C" w:rsidP="0012003C">
            <w:pPr>
              <w:pStyle w:val="Broodtekst"/>
            </w:pPr>
            <w:r>
              <w:t>Ondernemer</w:t>
            </w:r>
          </w:p>
        </w:tc>
        <w:tc>
          <w:tcPr>
            <w:tcW w:w="5293" w:type="dxa"/>
          </w:tcPr>
          <w:p w14:paraId="49392D32" w14:textId="77777777" w:rsidR="0012003C" w:rsidRDefault="0012003C" w:rsidP="0012003C">
            <w:pPr>
              <w:pStyle w:val="Broodtekst"/>
            </w:pPr>
          </w:p>
        </w:tc>
      </w:tr>
      <w:tr w:rsidR="0012003C" w14:paraId="0F423627" w14:textId="77777777" w:rsidTr="0012003C">
        <w:tc>
          <w:tcPr>
            <w:tcW w:w="2122" w:type="dxa"/>
          </w:tcPr>
          <w:p w14:paraId="3BB59B05" w14:textId="4A4DC360" w:rsidR="0012003C" w:rsidRDefault="0012003C" w:rsidP="0012003C">
            <w:pPr>
              <w:pStyle w:val="Broodtekst"/>
            </w:pPr>
            <w:r>
              <w:t>Contactpersoon</w:t>
            </w:r>
          </w:p>
        </w:tc>
        <w:tc>
          <w:tcPr>
            <w:tcW w:w="5293" w:type="dxa"/>
          </w:tcPr>
          <w:p w14:paraId="4108F23F" w14:textId="77777777" w:rsidR="0012003C" w:rsidRDefault="0012003C" w:rsidP="0012003C">
            <w:pPr>
              <w:pStyle w:val="Broodtekst"/>
            </w:pPr>
          </w:p>
        </w:tc>
      </w:tr>
      <w:tr w:rsidR="0012003C" w14:paraId="47A18716" w14:textId="77777777" w:rsidTr="0012003C">
        <w:tc>
          <w:tcPr>
            <w:tcW w:w="2122" w:type="dxa"/>
          </w:tcPr>
          <w:p w14:paraId="7A2432C8" w14:textId="74390321" w:rsidR="0012003C" w:rsidRDefault="0012003C" w:rsidP="0012003C">
            <w:pPr>
              <w:pStyle w:val="Broodtekst"/>
            </w:pPr>
            <w:r>
              <w:t>E-mail</w:t>
            </w:r>
          </w:p>
        </w:tc>
        <w:tc>
          <w:tcPr>
            <w:tcW w:w="5293" w:type="dxa"/>
          </w:tcPr>
          <w:p w14:paraId="59BD20D6" w14:textId="77777777" w:rsidR="0012003C" w:rsidRDefault="0012003C" w:rsidP="0012003C">
            <w:pPr>
              <w:pStyle w:val="Broodtekst"/>
            </w:pPr>
          </w:p>
        </w:tc>
      </w:tr>
      <w:tr w:rsidR="0012003C" w14:paraId="334D9158" w14:textId="77777777" w:rsidTr="0012003C">
        <w:tc>
          <w:tcPr>
            <w:tcW w:w="2122" w:type="dxa"/>
          </w:tcPr>
          <w:p w14:paraId="1AC82C90" w14:textId="3C80516F" w:rsidR="0012003C" w:rsidRDefault="0012003C" w:rsidP="0012003C">
            <w:pPr>
              <w:pStyle w:val="Broodtekst"/>
            </w:pPr>
            <w:r>
              <w:t>Telefoon</w:t>
            </w:r>
          </w:p>
        </w:tc>
        <w:tc>
          <w:tcPr>
            <w:tcW w:w="5293" w:type="dxa"/>
          </w:tcPr>
          <w:p w14:paraId="0C62546D" w14:textId="77777777" w:rsidR="0012003C" w:rsidRDefault="0012003C" w:rsidP="0012003C">
            <w:pPr>
              <w:pStyle w:val="Broodtekst"/>
            </w:pPr>
          </w:p>
        </w:tc>
      </w:tr>
    </w:tbl>
    <w:p w14:paraId="5581DB90" w14:textId="07E9B634" w:rsidR="007D1532" w:rsidRDefault="007A1BC8" w:rsidP="007137C4">
      <w:pPr>
        <w:pStyle w:val="HoofdstukGenummerd"/>
        <w:spacing w:after="120" w:line="240" w:lineRule="exact"/>
      </w:pPr>
      <w:r>
        <w:lastRenderedPageBreak/>
        <w:t>Consultatiev</w:t>
      </w:r>
      <w:r w:rsidR="007D1532">
        <w:t xml:space="preserve">ragen </w:t>
      </w:r>
      <w:bookmarkEnd w:id="0"/>
    </w:p>
    <w:p w14:paraId="66226F4A" w14:textId="6C1D039B" w:rsidR="00C659E7" w:rsidRDefault="00C659E7" w:rsidP="00C659E7">
      <w:pPr>
        <w:rPr>
          <w:szCs w:val="18"/>
        </w:rPr>
      </w:pPr>
      <w:r w:rsidRPr="007A6F95">
        <w:rPr>
          <w:szCs w:val="18"/>
        </w:rPr>
        <w:t xml:space="preserve">Deelnemers zijn niet verplicht om alle vragen in de schriftelijke ronde te beantwoorden. </w:t>
      </w:r>
      <w:r>
        <w:rPr>
          <w:szCs w:val="18"/>
        </w:rPr>
        <w:t xml:space="preserve">Het projectteam </w:t>
      </w:r>
      <w:r w:rsidRPr="007A6F95">
        <w:rPr>
          <w:szCs w:val="18"/>
        </w:rPr>
        <w:t>verzoekt de deelnemers om</w:t>
      </w:r>
      <w:r>
        <w:rPr>
          <w:szCs w:val="18"/>
        </w:rPr>
        <w:t xml:space="preserve"> </w:t>
      </w:r>
      <w:r w:rsidRPr="007A6F95">
        <w:rPr>
          <w:szCs w:val="18"/>
        </w:rPr>
        <w:t xml:space="preserve">de </w:t>
      </w:r>
      <w:r>
        <w:rPr>
          <w:szCs w:val="18"/>
        </w:rPr>
        <w:t xml:space="preserve">antwoorden op te nemen in </w:t>
      </w:r>
      <w:r w:rsidR="006D6D0C">
        <w:rPr>
          <w:szCs w:val="18"/>
        </w:rPr>
        <w:t xml:space="preserve">dit </w:t>
      </w:r>
      <w:r>
        <w:rPr>
          <w:szCs w:val="18"/>
        </w:rPr>
        <w:t>document en daarbij de</w:t>
      </w:r>
      <w:r>
        <w:rPr>
          <w:i/>
          <w:szCs w:val="18"/>
        </w:rPr>
        <w:t xml:space="preserve"> </w:t>
      </w:r>
      <w:r>
        <w:rPr>
          <w:szCs w:val="18"/>
        </w:rPr>
        <w:t>onderstaand nummering/verdeling aan te houden, ook indien u besluit een of meerdere vragen niet te beantwoorden. Er is geen maximum gesteld aan de omvang van de antwoorden. Het waar mogelijk bondig beantwoorden van de vragen wordt op prijs gesteld.</w:t>
      </w:r>
    </w:p>
    <w:p w14:paraId="52144AD7" w14:textId="77777777" w:rsidR="00C659E7" w:rsidRDefault="00C659E7" w:rsidP="00C659E7">
      <w:pPr>
        <w:rPr>
          <w:szCs w:val="18"/>
        </w:rPr>
      </w:pPr>
    </w:p>
    <w:p w14:paraId="6F87F597" w14:textId="77777777" w:rsidR="00C659E7" w:rsidRPr="006158E1" w:rsidRDefault="00C659E7" w:rsidP="00C659E7">
      <w:pPr>
        <w:pStyle w:val="Broodtekst"/>
        <w:numPr>
          <w:ilvl w:val="0"/>
          <w:numId w:val="43"/>
        </w:numPr>
      </w:pPr>
      <w:r>
        <w:t>Wijzigingen in de opdracht en aanbesteding.</w:t>
      </w:r>
    </w:p>
    <w:p w14:paraId="4DE599BD" w14:textId="064DA63E" w:rsidR="00C659E7" w:rsidRDefault="00C659E7" w:rsidP="00C659E7">
      <w:pPr>
        <w:pStyle w:val="Broodtekst"/>
        <w:numPr>
          <w:ilvl w:val="1"/>
          <w:numId w:val="43"/>
        </w:numPr>
        <w:rPr>
          <w:rFonts w:cs="Verdana"/>
        </w:rPr>
      </w:pPr>
      <w:r>
        <w:rPr>
          <w:rFonts w:cs="Verdana"/>
        </w:rPr>
        <w:t>Wat is uw beeld bij de doorgevoerde aanpassingen in de opdracht en aanbestedingsprocedure naar aanleiding van de marktevaluatie (Hoofdstuk 3)?</w:t>
      </w:r>
    </w:p>
    <w:p w14:paraId="6BEF5391" w14:textId="15214B0E" w:rsidR="00C659E7" w:rsidRDefault="00C659E7" w:rsidP="00C659E7">
      <w:pPr>
        <w:pStyle w:val="Broodtekst"/>
        <w:rPr>
          <w:rFonts w:cs="Verdana"/>
        </w:rPr>
      </w:pPr>
    </w:p>
    <w:p w14:paraId="394924D0" w14:textId="77777777" w:rsidR="00C659E7" w:rsidRDefault="00C659E7" w:rsidP="00C659E7">
      <w:pPr>
        <w:pStyle w:val="Broodtekst"/>
        <w:rPr>
          <w:rFonts w:cs="Verdana"/>
        </w:rPr>
      </w:pPr>
    </w:p>
    <w:p w14:paraId="7C47D979" w14:textId="6455F422" w:rsidR="00C659E7" w:rsidRDefault="00C659E7" w:rsidP="00C659E7">
      <w:pPr>
        <w:pStyle w:val="Broodtekst"/>
        <w:numPr>
          <w:ilvl w:val="1"/>
          <w:numId w:val="43"/>
        </w:numPr>
        <w:rPr>
          <w:rFonts w:cs="Verdana"/>
        </w:rPr>
      </w:pPr>
      <w:r>
        <w:rPr>
          <w:rFonts w:cs="Verdana"/>
        </w:rPr>
        <w:t xml:space="preserve">Wat zouden voor u aanvullende redenen zijn om in te schrijven voor deze uitvraag? </w:t>
      </w:r>
    </w:p>
    <w:p w14:paraId="50E82AD8" w14:textId="77777777" w:rsidR="00C659E7" w:rsidRDefault="00C659E7" w:rsidP="00C659E7">
      <w:pPr>
        <w:pStyle w:val="Lijstalinea"/>
        <w:rPr>
          <w:rFonts w:cs="Verdana"/>
        </w:rPr>
      </w:pPr>
    </w:p>
    <w:p w14:paraId="6B6EF3C9" w14:textId="77777777" w:rsidR="00C659E7" w:rsidRPr="006158E1" w:rsidRDefault="00C659E7" w:rsidP="00C659E7">
      <w:pPr>
        <w:pStyle w:val="Broodtekst"/>
        <w:rPr>
          <w:rFonts w:cs="Verdana"/>
        </w:rPr>
      </w:pPr>
    </w:p>
    <w:p w14:paraId="1A8B578A" w14:textId="77777777" w:rsidR="00C659E7" w:rsidRPr="000E723B" w:rsidRDefault="00C659E7" w:rsidP="00C659E7">
      <w:pPr>
        <w:pStyle w:val="Broodtekst"/>
        <w:numPr>
          <w:ilvl w:val="0"/>
          <w:numId w:val="43"/>
        </w:numPr>
        <w:rPr>
          <w:rFonts w:eastAsia="Times New Roman"/>
        </w:rPr>
      </w:pPr>
      <w:r>
        <w:t xml:space="preserve">Omgevingswet of Tracéwet (par. 3.1.7). </w:t>
      </w:r>
    </w:p>
    <w:p w14:paraId="6EAA03CD" w14:textId="0855A4EA" w:rsidR="00C659E7" w:rsidRDefault="00C659E7" w:rsidP="00C659E7">
      <w:pPr>
        <w:pStyle w:val="Broodtekst"/>
        <w:numPr>
          <w:ilvl w:val="1"/>
          <w:numId w:val="43"/>
        </w:numPr>
        <w:rPr>
          <w:rFonts w:eastAsia="Times New Roman"/>
        </w:rPr>
      </w:pPr>
      <w:r w:rsidRPr="005C4584">
        <w:t xml:space="preserve">Hoe kijkt u aan tegen het voornemen van het </w:t>
      </w:r>
      <w:r w:rsidRPr="005C4584">
        <w:rPr>
          <w:rFonts w:eastAsia="Times New Roman"/>
        </w:rPr>
        <w:t xml:space="preserve">projectteam om bij </w:t>
      </w:r>
      <w:r>
        <w:rPr>
          <w:rFonts w:eastAsia="Times New Roman"/>
        </w:rPr>
        <w:t>vaststelling</w:t>
      </w:r>
      <w:r w:rsidRPr="005C4584">
        <w:rPr>
          <w:rFonts w:eastAsia="Times New Roman"/>
        </w:rPr>
        <w:t xml:space="preserve"> van het Inpassend Ontwerp een </w:t>
      </w:r>
      <w:r w:rsidRPr="00C83223">
        <w:rPr>
          <w:rFonts w:eastAsia="Times New Roman"/>
          <w:u w:val="single"/>
        </w:rPr>
        <w:t>beslismoment</w:t>
      </w:r>
      <w:r w:rsidRPr="005C4584">
        <w:rPr>
          <w:rFonts w:eastAsia="Times New Roman"/>
        </w:rPr>
        <w:t xml:space="preserve"> in te lassen voor de keuze voor de Omgevingswet of de Tracéwet? </w:t>
      </w:r>
    </w:p>
    <w:p w14:paraId="58A452B7" w14:textId="6B4E6520" w:rsidR="00C659E7" w:rsidRDefault="00C659E7" w:rsidP="00C659E7">
      <w:pPr>
        <w:pStyle w:val="Broodtekst"/>
        <w:rPr>
          <w:rFonts w:eastAsia="Times New Roman"/>
        </w:rPr>
      </w:pPr>
    </w:p>
    <w:p w14:paraId="398A7470" w14:textId="77777777" w:rsidR="00C659E7" w:rsidRDefault="00C659E7" w:rsidP="00C659E7">
      <w:pPr>
        <w:pStyle w:val="Broodtekst"/>
        <w:rPr>
          <w:rFonts w:eastAsia="Times New Roman"/>
        </w:rPr>
      </w:pPr>
    </w:p>
    <w:p w14:paraId="0B60B1EF" w14:textId="2A02D560" w:rsidR="00C659E7" w:rsidRDefault="00C659E7" w:rsidP="00C659E7">
      <w:pPr>
        <w:pStyle w:val="Broodtekst"/>
        <w:numPr>
          <w:ilvl w:val="1"/>
          <w:numId w:val="43"/>
        </w:numPr>
        <w:rPr>
          <w:rFonts w:eastAsia="Times New Roman"/>
        </w:rPr>
      </w:pPr>
      <w:r>
        <w:rPr>
          <w:rFonts w:eastAsia="Times New Roman"/>
        </w:rPr>
        <w:t xml:space="preserve">Verwacht u bij het voorgenomen </w:t>
      </w:r>
      <w:r w:rsidRPr="00C83223">
        <w:rPr>
          <w:rFonts w:eastAsia="Times New Roman"/>
          <w:u w:val="single"/>
        </w:rPr>
        <w:t>herijkingsmoment</w:t>
      </w:r>
      <w:r>
        <w:rPr>
          <w:rFonts w:eastAsia="Times New Roman"/>
        </w:rPr>
        <w:t xml:space="preserve"> (Inpassend Ontwerp) de consequenties in voldoende mate inzichtelijk te kunnen maken (waarom wel of niet)?</w:t>
      </w:r>
    </w:p>
    <w:p w14:paraId="49C0947F" w14:textId="689A4B99" w:rsidR="00C659E7" w:rsidRDefault="00C659E7" w:rsidP="00C659E7">
      <w:pPr>
        <w:pStyle w:val="Broodtekst"/>
        <w:rPr>
          <w:rFonts w:eastAsia="Times New Roman"/>
        </w:rPr>
      </w:pPr>
    </w:p>
    <w:p w14:paraId="025316FC" w14:textId="77777777" w:rsidR="00C659E7" w:rsidRDefault="00C659E7" w:rsidP="00C659E7">
      <w:pPr>
        <w:pStyle w:val="Broodtekst"/>
        <w:rPr>
          <w:rFonts w:eastAsia="Times New Roman"/>
        </w:rPr>
      </w:pPr>
    </w:p>
    <w:p w14:paraId="1796C504" w14:textId="4CC2236E" w:rsidR="00C659E7" w:rsidRDefault="00C659E7" w:rsidP="00C659E7">
      <w:pPr>
        <w:pStyle w:val="Broodtekst"/>
        <w:numPr>
          <w:ilvl w:val="1"/>
          <w:numId w:val="43"/>
        </w:numPr>
        <w:rPr>
          <w:rFonts w:eastAsia="Times New Roman"/>
        </w:rPr>
      </w:pPr>
      <w:r w:rsidRPr="000E723B">
        <w:rPr>
          <w:rFonts w:eastAsia="Times New Roman"/>
        </w:rPr>
        <w:t>Heeft u suggesties voor het herijkingsmechanisme om eventuele consequenties op tijd, geld en kwaliteit overeen te komen?</w:t>
      </w:r>
      <w:r w:rsidRPr="005C4584">
        <w:rPr>
          <w:rFonts w:eastAsia="Times New Roman"/>
        </w:rPr>
        <w:t xml:space="preserve"> </w:t>
      </w:r>
    </w:p>
    <w:p w14:paraId="4ED60ED3" w14:textId="29EA7BB8" w:rsidR="00C659E7" w:rsidRDefault="00C659E7" w:rsidP="00C659E7">
      <w:pPr>
        <w:pStyle w:val="Broodtekst"/>
        <w:rPr>
          <w:rFonts w:eastAsia="Times New Roman"/>
        </w:rPr>
      </w:pPr>
    </w:p>
    <w:p w14:paraId="23991AA3" w14:textId="77777777" w:rsidR="00C659E7" w:rsidRPr="000E723B" w:rsidRDefault="00C659E7" w:rsidP="00C659E7">
      <w:pPr>
        <w:pStyle w:val="Broodtekst"/>
        <w:rPr>
          <w:rFonts w:eastAsia="Times New Roman"/>
        </w:rPr>
      </w:pPr>
    </w:p>
    <w:p w14:paraId="0E10DDDB" w14:textId="77737E24" w:rsidR="00C659E7" w:rsidRDefault="00C659E7" w:rsidP="00C659E7">
      <w:pPr>
        <w:pStyle w:val="Broodtekst"/>
        <w:numPr>
          <w:ilvl w:val="1"/>
          <w:numId w:val="43"/>
        </w:numPr>
        <w:rPr>
          <w:rFonts w:eastAsia="Times New Roman"/>
        </w:rPr>
      </w:pPr>
      <w:r>
        <w:rPr>
          <w:rFonts w:eastAsia="Times New Roman"/>
        </w:rPr>
        <w:t xml:space="preserve">Welke kansen en risico’s ziet u bij het herijkingsmechanisme? </w:t>
      </w:r>
    </w:p>
    <w:p w14:paraId="24BB35D9" w14:textId="2EDAEA61" w:rsidR="00C659E7" w:rsidRDefault="00C659E7" w:rsidP="00C659E7">
      <w:pPr>
        <w:pStyle w:val="Broodtekst"/>
        <w:rPr>
          <w:rFonts w:eastAsia="Times New Roman"/>
        </w:rPr>
      </w:pPr>
    </w:p>
    <w:p w14:paraId="1F5E6621" w14:textId="77777777" w:rsidR="00C659E7" w:rsidRDefault="00C659E7" w:rsidP="00C659E7">
      <w:pPr>
        <w:pStyle w:val="Broodtekst"/>
        <w:rPr>
          <w:rFonts w:eastAsia="Times New Roman"/>
        </w:rPr>
      </w:pPr>
    </w:p>
    <w:p w14:paraId="381BE543" w14:textId="77777777" w:rsidR="00C659E7" w:rsidRDefault="00C659E7" w:rsidP="00C659E7">
      <w:pPr>
        <w:pStyle w:val="Broodtekst"/>
        <w:numPr>
          <w:ilvl w:val="1"/>
          <w:numId w:val="43"/>
        </w:numPr>
        <w:rPr>
          <w:rFonts w:eastAsia="Times New Roman"/>
        </w:rPr>
      </w:pPr>
      <w:r>
        <w:rPr>
          <w:rFonts w:eastAsia="Times New Roman"/>
        </w:rPr>
        <w:t>Hoe kunnen deze risico’s het beste beheerst worden?</w:t>
      </w:r>
    </w:p>
    <w:p w14:paraId="213718DA" w14:textId="169F5C4E" w:rsidR="00C659E7" w:rsidRDefault="00C659E7" w:rsidP="00C659E7">
      <w:pPr>
        <w:pStyle w:val="Broodtekst"/>
      </w:pPr>
    </w:p>
    <w:p w14:paraId="7AA4D953" w14:textId="77777777" w:rsidR="00C659E7" w:rsidRDefault="00C659E7" w:rsidP="00C659E7">
      <w:pPr>
        <w:pStyle w:val="Broodtekst"/>
      </w:pPr>
    </w:p>
    <w:p w14:paraId="59C1310B" w14:textId="6A53B067" w:rsidR="00C659E7" w:rsidRDefault="00C659E7" w:rsidP="00C659E7">
      <w:pPr>
        <w:pStyle w:val="Broodtekst"/>
        <w:numPr>
          <w:ilvl w:val="0"/>
          <w:numId w:val="43"/>
        </w:numPr>
      </w:pPr>
      <w:r>
        <w:t xml:space="preserve">Het </w:t>
      </w:r>
      <w:r w:rsidRPr="005C4584">
        <w:t xml:space="preserve">projectteam </w:t>
      </w:r>
      <w:r>
        <w:t xml:space="preserve">overweegt </w:t>
      </w:r>
      <w:r w:rsidRPr="005C4584">
        <w:t xml:space="preserve">om bij de aanbesteding de </w:t>
      </w:r>
      <w:r>
        <w:t>c</w:t>
      </w:r>
      <w:r w:rsidRPr="005C4584">
        <w:t>oncurrentie</w:t>
      </w:r>
      <w:r>
        <w:t xml:space="preserve"> </w:t>
      </w:r>
      <w:r w:rsidRPr="005C4584">
        <w:t xml:space="preserve">gerichte </w:t>
      </w:r>
      <w:r>
        <w:t>dialoog l</w:t>
      </w:r>
      <w:r w:rsidRPr="005C4584">
        <w:t>ight toe te passen</w:t>
      </w:r>
      <w:r>
        <w:t xml:space="preserve"> (par. 3.1.1).</w:t>
      </w:r>
    </w:p>
    <w:p w14:paraId="638368A2" w14:textId="52E50DC4" w:rsidR="00C659E7" w:rsidRDefault="00C659E7" w:rsidP="00C659E7">
      <w:pPr>
        <w:pStyle w:val="Broodtekst"/>
        <w:numPr>
          <w:ilvl w:val="1"/>
          <w:numId w:val="43"/>
        </w:numPr>
      </w:pPr>
      <w:r>
        <w:t>Hoe kijkt u aan tegen de voorgenomen toepassing van de concurrentiegerichte dialoog light?</w:t>
      </w:r>
    </w:p>
    <w:p w14:paraId="384E0706" w14:textId="162828D7" w:rsidR="0078460A" w:rsidRDefault="0078460A" w:rsidP="0078460A">
      <w:pPr>
        <w:pStyle w:val="Broodtekst"/>
      </w:pPr>
    </w:p>
    <w:p w14:paraId="66DC9AAD" w14:textId="77777777" w:rsidR="0078460A" w:rsidRDefault="0078460A" w:rsidP="0078460A">
      <w:pPr>
        <w:pStyle w:val="Broodtekst"/>
      </w:pPr>
    </w:p>
    <w:p w14:paraId="6DD2A4E1" w14:textId="72496B28" w:rsidR="002040A5" w:rsidRDefault="002040A5" w:rsidP="002040A5">
      <w:pPr>
        <w:pStyle w:val="Lijstalinea"/>
        <w:numPr>
          <w:ilvl w:val="1"/>
          <w:numId w:val="43"/>
        </w:numPr>
        <w:tabs>
          <w:tab w:val="left" w:pos="708"/>
        </w:tabs>
        <w:spacing w:line="240" w:lineRule="auto"/>
        <w:contextualSpacing w:val="0"/>
      </w:pPr>
      <w:r w:rsidRPr="00D02B49">
        <w:t xml:space="preserve">Hoe kijkt u aan tegen het terugbrengen van het aantal </w:t>
      </w:r>
      <w:r>
        <w:t xml:space="preserve">geschikte </w:t>
      </w:r>
      <w:r w:rsidRPr="00D02B49">
        <w:t>gegadigden middels trechtering van x naar 3 in plaats van 4 gegadigden?</w:t>
      </w:r>
    </w:p>
    <w:p w14:paraId="05A0E1A2" w14:textId="163C6381" w:rsidR="0078460A" w:rsidRDefault="0078460A" w:rsidP="0078460A">
      <w:pPr>
        <w:tabs>
          <w:tab w:val="left" w:pos="708"/>
        </w:tabs>
        <w:spacing w:line="240" w:lineRule="auto"/>
      </w:pPr>
    </w:p>
    <w:p w14:paraId="508BEDEF" w14:textId="77777777" w:rsidR="00515137" w:rsidRDefault="00515137">
      <w:pPr>
        <w:spacing w:line="240" w:lineRule="auto"/>
        <w:rPr>
          <w:i/>
          <w:szCs w:val="18"/>
        </w:rPr>
      </w:pPr>
      <w:r>
        <w:rPr>
          <w:i/>
        </w:rPr>
        <w:br w:type="page"/>
      </w:r>
    </w:p>
    <w:p w14:paraId="6BBCFEAD" w14:textId="09FA11A9" w:rsidR="00515137" w:rsidRPr="00515137" w:rsidRDefault="00515137" w:rsidP="00515137">
      <w:pPr>
        <w:pStyle w:val="Broodtekst"/>
        <w:rPr>
          <w:i/>
        </w:rPr>
      </w:pPr>
      <w:r w:rsidRPr="00515137">
        <w:rPr>
          <w:i/>
        </w:rPr>
        <w:lastRenderedPageBreak/>
        <w:t>Voor vragen 3.</w:t>
      </w:r>
      <w:r>
        <w:rPr>
          <w:i/>
        </w:rPr>
        <w:t>3</w:t>
      </w:r>
      <w:r w:rsidRPr="00515137">
        <w:rPr>
          <w:i/>
        </w:rPr>
        <w:t xml:space="preserve"> en 3.</w:t>
      </w:r>
      <w:r>
        <w:rPr>
          <w:i/>
        </w:rPr>
        <w:t>4</w:t>
      </w:r>
      <w:r w:rsidRPr="00515137">
        <w:rPr>
          <w:i/>
        </w:rPr>
        <w:t xml:space="preserve"> </w:t>
      </w:r>
      <w:r>
        <w:rPr>
          <w:i/>
        </w:rPr>
        <w:t xml:space="preserve">is de overweging </w:t>
      </w:r>
      <w:r w:rsidRPr="00515137">
        <w:rPr>
          <w:i/>
        </w:rPr>
        <w:t>dat er sprake is van een potentiële verkorting van de doorlooptijd van de aanbestedingsprocedure t</w:t>
      </w:r>
      <w:r>
        <w:rPr>
          <w:i/>
        </w:rPr>
        <w:t xml:space="preserve">en opzichte van het </w:t>
      </w:r>
      <w:r w:rsidRPr="00515137">
        <w:rPr>
          <w:i/>
        </w:rPr>
        <w:t xml:space="preserve">toepassen </w:t>
      </w:r>
      <w:r>
        <w:rPr>
          <w:i/>
        </w:rPr>
        <w:t xml:space="preserve">van de </w:t>
      </w:r>
      <w:r w:rsidRPr="00515137">
        <w:rPr>
          <w:i/>
        </w:rPr>
        <w:t>trechteringsfase</w:t>
      </w:r>
      <w:r>
        <w:rPr>
          <w:i/>
        </w:rPr>
        <w:t xml:space="preserve"> door toepassing van een andere </w:t>
      </w:r>
      <w:r w:rsidR="00272147">
        <w:rPr>
          <w:i/>
        </w:rPr>
        <w:t>procedure</w:t>
      </w:r>
      <w:r>
        <w:rPr>
          <w:i/>
        </w:rPr>
        <w:t xml:space="preserve"> om het aantal gegadigden terug te brengen. I</w:t>
      </w:r>
      <w:r w:rsidRPr="00515137">
        <w:rPr>
          <w:i/>
        </w:rPr>
        <w:t>ndicatie 1,5 – 2 maanden</w:t>
      </w:r>
      <w:r>
        <w:rPr>
          <w:i/>
        </w:rPr>
        <w:t xml:space="preserve"> kortere doorlooptijd</w:t>
      </w:r>
      <w:r w:rsidRPr="00515137">
        <w:rPr>
          <w:i/>
        </w:rPr>
        <w:t>.</w:t>
      </w:r>
    </w:p>
    <w:p w14:paraId="25C210CD" w14:textId="77777777" w:rsidR="0078460A" w:rsidRPr="00D02B49" w:rsidRDefault="0078460A" w:rsidP="0078460A">
      <w:pPr>
        <w:tabs>
          <w:tab w:val="left" w:pos="708"/>
        </w:tabs>
        <w:spacing w:line="240" w:lineRule="auto"/>
      </w:pPr>
    </w:p>
    <w:p w14:paraId="7BF36F08" w14:textId="77777777" w:rsidR="00092CB5" w:rsidRDefault="002040A5" w:rsidP="00092CB5">
      <w:pPr>
        <w:pStyle w:val="Lijstalinea"/>
        <w:numPr>
          <w:ilvl w:val="1"/>
          <w:numId w:val="43"/>
        </w:numPr>
        <w:tabs>
          <w:tab w:val="left" w:pos="708"/>
        </w:tabs>
        <w:spacing w:line="240" w:lineRule="auto"/>
        <w:contextualSpacing w:val="0"/>
      </w:pPr>
      <w:r w:rsidRPr="00EB00DD">
        <w:t xml:space="preserve">Hoe </w:t>
      </w:r>
      <w:r>
        <w:t xml:space="preserve">kijkt u aan tegen het </w:t>
      </w:r>
      <w:r w:rsidRPr="00D02B49">
        <w:t xml:space="preserve">terugbrengen van het </w:t>
      </w:r>
      <w:r>
        <w:t xml:space="preserve">aantal </w:t>
      </w:r>
      <w:r w:rsidRPr="00EB00DD">
        <w:t>geschikte gegadigden</w:t>
      </w:r>
      <w:r w:rsidRPr="00D02B49">
        <w:t xml:space="preserve"> middels</w:t>
      </w:r>
      <w:r w:rsidRPr="00EB00DD">
        <w:t xml:space="preserve"> loti</w:t>
      </w:r>
      <w:r>
        <w:t>ng in plaats van trechtering</w:t>
      </w:r>
      <w:r w:rsidRPr="00EB00DD">
        <w:t>?</w:t>
      </w:r>
      <w:r w:rsidR="00DB5857">
        <w:t xml:space="preserve"> </w:t>
      </w:r>
    </w:p>
    <w:p w14:paraId="0A064461" w14:textId="299F5726" w:rsidR="00092CB5" w:rsidRDefault="00092CB5" w:rsidP="00092CB5">
      <w:pPr>
        <w:tabs>
          <w:tab w:val="left" w:pos="708"/>
        </w:tabs>
        <w:spacing w:line="240" w:lineRule="auto"/>
      </w:pPr>
    </w:p>
    <w:p w14:paraId="60DF290A" w14:textId="77777777" w:rsidR="00092CB5" w:rsidRDefault="00092CB5" w:rsidP="00092CB5">
      <w:pPr>
        <w:tabs>
          <w:tab w:val="left" w:pos="708"/>
        </w:tabs>
        <w:spacing w:line="240" w:lineRule="auto"/>
      </w:pPr>
    </w:p>
    <w:p w14:paraId="3D82F91D" w14:textId="42B738AE" w:rsidR="00B237D4" w:rsidRDefault="00B237D4" w:rsidP="00092CB5">
      <w:pPr>
        <w:pStyle w:val="Lijstalinea"/>
        <w:numPr>
          <w:ilvl w:val="1"/>
          <w:numId w:val="43"/>
        </w:numPr>
        <w:tabs>
          <w:tab w:val="left" w:pos="708"/>
        </w:tabs>
        <w:spacing w:line="240" w:lineRule="auto"/>
        <w:contextualSpacing w:val="0"/>
      </w:pPr>
      <w:r>
        <w:t xml:space="preserve">Hoe kijkt u aan tegen het terugbrengen van het aantal geschikte gegadigden middels nadere selectie in plaats van trechtering? </w:t>
      </w:r>
    </w:p>
    <w:p w14:paraId="02120459" w14:textId="5CDA9E48" w:rsidR="00515137" w:rsidRDefault="00515137" w:rsidP="00515137">
      <w:pPr>
        <w:tabs>
          <w:tab w:val="left" w:pos="708"/>
        </w:tabs>
        <w:spacing w:line="240" w:lineRule="auto"/>
      </w:pPr>
    </w:p>
    <w:p w14:paraId="49F70606" w14:textId="77777777" w:rsidR="00515137" w:rsidRPr="00D02B49" w:rsidRDefault="00515137" w:rsidP="00515137">
      <w:pPr>
        <w:tabs>
          <w:tab w:val="left" w:pos="708"/>
        </w:tabs>
        <w:spacing w:line="240" w:lineRule="auto"/>
      </w:pPr>
    </w:p>
    <w:p w14:paraId="4351EF6F" w14:textId="51E6BF7F" w:rsidR="00C659E7" w:rsidRDefault="00C659E7" w:rsidP="00C659E7">
      <w:pPr>
        <w:pStyle w:val="Broodtekst"/>
        <w:numPr>
          <w:ilvl w:val="1"/>
          <w:numId w:val="43"/>
        </w:numPr>
      </w:pPr>
      <w:r>
        <w:t xml:space="preserve">Welk </w:t>
      </w:r>
      <w:r w:rsidR="002040A5">
        <w:t xml:space="preserve">andere </w:t>
      </w:r>
      <w:r>
        <w:t>advie</w:t>
      </w:r>
      <w:r w:rsidR="002040A5">
        <w:t>zen</w:t>
      </w:r>
      <w:r>
        <w:t xml:space="preserve"> zou u het project</w:t>
      </w:r>
      <w:r w:rsidR="004D32C3">
        <w:t>team</w:t>
      </w:r>
      <w:r>
        <w:t xml:space="preserve"> willen meegeven ten aanzien van de toepassing en inrichting van de concurrentie gerichte </w:t>
      </w:r>
      <w:bookmarkStart w:id="5" w:name="_GoBack"/>
      <w:bookmarkEnd w:id="5"/>
      <w:r>
        <w:t>dialoog light?</w:t>
      </w:r>
    </w:p>
    <w:p w14:paraId="395B5456" w14:textId="48CC8B39" w:rsidR="00C659E7" w:rsidRDefault="00C659E7" w:rsidP="00C659E7">
      <w:pPr>
        <w:pStyle w:val="Broodtekst"/>
      </w:pPr>
    </w:p>
    <w:p w14:paraId="6A05ECC3" w14:textId="77777777" w:rsidR="00C659E7" w:rsidRPr="00572956" w:rsidRDefault="00C659E7" w:rsidP="00C659E7">
      <w:pPr>
        <w:pStyle w:val="Broodtekst"/>
      </w:pPr>
    </w:p>
    <w:p w14:paraId="7FBF2701" w14:textId="77777777" w:rsidR="00C659E7" w:rsidRPr="005C4584" w:rsidRDefault="00C659E7" w:rsidP="00C659E7">
      <w:pPr>
        <w:pStyle w:val="Broodtekst"/>
        <w:numPr>
          <w:ilvl w:val="0"/>
          <w:numId w:val="43"/>
        </w:numPr>
      </w:pPr>
      <w:r w:rsidRPr="005C4584">
        <w:t>Hoe kijkt u aan tegen de voorgenomen planning</w:t>
      </w:r>
      <w:r>
        <w:t xml:space="preserve"> </w:t>
      </w:r>
      <w:r w:rsidRPr="005C4584">
        <w:t>voor de aanbesteding</w:t>
      </w:r>
      <w:r>
        <w:t xml:space="preserve">sprocedure </w:t>
      </w:r>
      <w:r w:rsidRPr="005C4584">
        <w:t>(par. 4.</w:t>
      </w:r>
      <w:r>
        <w:t>2</w:t>
      </w:r>
      <w:r w:rsidRPr="005C4584">
        <w:t xml:space="preserve">)? </w:t>
      </w:r>
    </w:p>
    <w:p w14:paraId="6348414E" w14:textId="0479C2AF" w:rsidR="00C659E7" w:rsidRDefault="00C659E7" w:rsidP="00C659E7">
      <w:pPr>
        <w:pStyle w:val="Broodtekst"/>
      </w:pPr>
    </w:p>
    <w:p w14:paraId="4E2E5BCF" w14:textId="77777777" w:rsidR="00C659E7" w:rsidRDefault="00C659E7" w:rsidP="00C659E7">
      <w:pPr>
        <w:pStyle w:val="Broodtekst"/>
      </w:pPr>
    </w:p>
    <w:p w14:paraId="65FE358F" w14:textId="77777777" w:rsidR="00C659E7" w:rsidRDefault="00C659E7" w:rsidP="00C659E7">
      <w:pPr>
        <w:pStyle w:val="Broodtekst"/>
        <w:numPr>
          <w:ilvl w:val="0"/>
          <w:numId w:val="43"/>
        </w:numPr>
      </w:pPr>
      <w:r>
        <w:t>Samenwerking opdrachtnemer en opdrachtgever (par. 3.1.6).</w:t>
      </w:r>
    </w:p>
    <w:p w14:paraId="6459A230" w14:textId="1B974810" w:rsidR="00C659E7" w:rsidRDefault="00C659E7" w:rsidP="00C659E7">
      <w:pPr>
        <w:pStyle w:val="Broodtekst"/>
        <w:numPr>
          <w:ilvl w:val="1"/>
          <w:numId w:val="43"/>
        </w:numPr>
      </w:pPr>
      <w:r w:rsidRPr="005C4584">
        <w:t>Hoe kijkt u aan tegen de</w:t>
      </w:r>
      <w:r>
        <w:t xml:space="preserve"> </w:t>
      </w:r>
      <w:r w:rsidRPr="005C4584">
        <w:t xml:space="preserve">beoogde samenwerking met </w:t>
      </w:r>
      <w:r>
        <w:t>het projectteam van de opdrachtgever in relatie tot de opgave</w:t>
      </w:r>
      <w:r w:rsidRPr="005C4584">
        <w:t xml:space="preserve">? </w:t>
      </w:r>
    </w:p>
    <w:p w14:paraId="15B43EF8" w14:textId="3CF3605E" w:rsidR="00C659E7" w:rsidRDefault="00C659E7" w:rsidP="00C659E7">
      <w:pPr>
        <w:pStyle w:val="Broodtekst"/>
      </w:pPr>
    </w:p>
    <w:p w14:paraId="5FC4D54E" w14:textId="77777777" w:rsidR="00C659E7" w:rsidRDefault="00C659E7" w:rsidP="00C659E7">
      <w:pPr>
        <w:pStyle w:val="Broodtekst"/>
      </w:pPr>
    </w:p>
    <w:p w14:paraId="5DAFF336" w14:textId="6A342D98" w:rsidR="00C659E7" w:rsidRDefault="00C659E7" w:rsidP="00C659E7">
      <w:pPr>
        <w:pStyle w:val="Broodtekst"/>
        <w:numPr>
          <w:ilvl w:val="1"/>
          <w:numId w:val="43"/>
        </w:numPr>
      </w:pPr>
      <w:r w:rsidRPr="005C4584">
        <w:t>Welke suggesties heeft u eventueel</w:t>
      </w:r>
      <w:r>
        <w:t xml:space="preserve"> nog ten aanzien van de beoogde samenwerking tussen het projectteam van de opdrachtgever en opdrachtnemer</w:t>
      </w:r>
      <w:r w:rsidRPr="005C4584">
        <w:t>?</w:t>
      </w:r>
    </w:p>
    <w:p w14:paraId="6EC6152E" w14:textId="77777777" w:rsidR="00C659E7" w:rsidRPr="005C4584" w:rsidRDefault="00C659E7" w:rsidP="00C659E7">
      <w:pPr>
        <w:pStyle w:val="Broodtekst"/>
      </w:pPr>
    </w:p>
    <w:p w14:paraId="42124E69" w14:textId="77777777" w:rsidR="00C659E7" w:rsidRDefault="00C659E7" w:rsidP="00C659E7">
      <w:pPr>
        <w:pStyle w:val="Broodtekst"/>
      </w:pPr>
    </w:p>
    <w:p w14:paraId="5356EC48" w14:textId="7000219D" w:rsidR="00C659E7" w:rsidRDefault="00C659E7" w:rsidP="00C659E7">
      <w:pPr>
        <w:pStyle w:val="Broodtekst"/>
        <w:numPr>
          <w:ilvl w:val="0"/>
          <w:numId w:val="43"/>
        </w:numPr>
      </w:pPr>
      <w:r>
        <w:t>Voorgenomen EMVI-BPKV kwaliteitscriteria (par. 4.</w:t>
      </w:r>
      <w:r w:rsidR="0027569B">
        <w:t>3</w:t>
      </w:r>
      <w:r>
        <w:t>).</w:t>
      </w:r>
    </w:p>
    <w:p w14:paraId="48B373B4" w14:textId="77777777" w:rsidR="00C659E7" w:rsidRDefault="00C659E7" w:rsidP="00C659E7">
      <w:pPr>
        <w:pStyle w:val="Broodtekst"/>
        <w:numPr>
          <w:ilvl w:val="1"/>
          <w:numId w:val="43"/>
        </w:numPr>
      </w:pPr>
      <w:r w:rsidRPr="005C4584">
        <w:t>Hoe kijkt u aan tegen de EMVI-BPKV kwaliteitscriteria</w:t>
      </w:r>
      <w:r>
        <w:t xml:space="preserve"> (e.g. zijn de criteria helder, spreken ze het onderscheidend vermogen in de markt aan en zijn ze qua transactiekosten passend)</w:t>
      </w:r>
      <w:r w:rsidRPr="005C4584">
        <w:t xml:space="preserve">? </w:t>
      </w:r>
    </w:p>
    <w:p w14:paraId="276A894C" w14:textId="5D25679E" w:rsidR="00C659E7" w:rsidRDefault="00C659E7" w:rsidP="00C659E7">
      <w:pPr>
        <w:pStyle w:val="Broodtekst"/>
      </w:pPr>
    </w:p>
    <w:p w14:paraId="7F05050A" w14:textId="77777777" w:rsidR="00C659E7" w:rsidRDefault="00C659E7" w:rsidP="00C659E7">
      <w:pPr>
        <w:pStyle w:val="Broodtekst"/>
      </w:pPr>
    </w:p>
    <w:p w14:paraId="3D21F855" w14:textId="0883312A" w:rsidR="00C659E7" w:rsidRPr="002C5876" w:rsidRDefault="00C659E7" w:rsidP="00C659E7">
      <w:pPr>
        <w:pStyle w:val="Broodtekst"/>
        <w:numPr>
          <w:ilvl w:val="0"/>
          <w:numId w:val="43"/>
        </w:numPr>
      </w:pPr>
      <w:r w:rsidRPr="002C5876">
        <w:t>Afhankelijk van de resultaten uit de eerste marktconsultatieronde bepaalt het projectteam of een tweede consultatieronde van meerwaarde is</w:t>
      </w:r>
      <w:r>
        <w:t xml:space="preserve"> </w:t>
      </w:r>
      <w:r w:rsidRPr="002C5876">
        <w:t xml:space="preserve">voorafgaand aan de </w:t>
      </w:r>
      <w:r>
        <w:t xml:space="preserve">start van de </w:t>
      </w:r>
      <w:r w:rsidRPr="002C5876">
        <w:t xml:space="preserve">aanbestedingsprocedure (par. </w:t>
      </w:r>
      <w:r>
        <w:t>2.3</w:t>
      </w:r>
      <w:r w:rsidR="0027569B">
        <w:t>.2</w:t>
      </w:r>
      <w:r w:rsidRPr="002C5876">
        <w:t xml:space="preserve">). </w:t>
      </w:r>
    </w:p>
    <w:p w14:paraId="5B40B8E8" w14:textId="77777777" w:rsidR="00C659E7" w:rsidRPr="002C5876" w:rsidRDefault="00C659E7" w:rsidP="00C659E7">
      <w:pPr>
        <w:pStyle w:val="Broodtekst"/>
        <w:numPr>
          <w:ilvl w:val="1"/>
          <w:numId w:val="43"/>
        </w:numPr>
      </w:pPr>
      <w:r w:rsidRPr="002C5876">
        <w:t>Welke onderwerpen zou u eventueel nog bij een tweede marktconsultatie ronde willen bespreken met het projectteam?</w:t>
      </w:r>
    </w:p>
    <w:p w14:paraId="5D0288ED" w14:textId="661040F4" w:rsidR="00C659E7" w:rsidRDefault="00C659E7" w:rsidP="00C659E7">
      <w:pPr>
        <w:pStyle w:val="Broodtekst"/>
      </w:pPr>
    </w:p>
    <w:p w14:paraId="1898B74C" w14:textId="77777777" w:rsidR="00C659E7" w:rsidRDefault="00C659E7" w:rsidP="00C659E7">
      <w:pPr>
        <w:pStyle w:val="Broodtekst"/>
      </w:pPr>
    </w:p>
    <w:p w14:paraId="2BFFA210" w14:textId="269F320E" w:rsidR="00C9512A" w:rsidRDefault="00C659E7" w:rsidP="00C9512A">
      <w:pPr>
        <w:pStyle w:val="Broodtekst"/>
        <w:numPr>
          <w:ilvl w:val="0"/>
          <w:numId w:val="43"/>
        </w:numPr>
      </w:pPr>
      <w:r w:rsidRPr="005C4584">
        <w:t xml:space="preserve">Welke overige suggesties en/of opmerkingen </w:t>
      </w:r>
      <w:r>
        <w:t>wilt u meegeven aan het p</w:t>
      </w:r>
      <w:r w:rsidRPr="005C4584">
        <w:t>roject</w:t>
      </w:r>
      <w:r>
        <w:t xml:space="preserve">team </w:t>
      </w:r>
      <w:r w:rsidRPr="005C4584">
        <w:t xml:space="preserve">om de aanbesteding voor de planuitwerking en contractvoorbereiding </w:t>
      </w:r>
      <w:r>
        <w:t xml:space="preserve">voor het Project A20 </w:t>
      </w:r>
      <w:r w:rsidRPr="005C4584">
        <w:t xml:space="preserve">tot een </w:t>
      </w:r>
      <w:r>
        <w:t xml:space="preserve">gezamenlijk </w:t>
      </w:r>
      <w:r w:rsidRPr="005C4584">
        <w:t>succes te maken?</w:t>
      </w:r>
    </w:p>
    <w:p w14:paraId="6DFCA248" w14:textId="7EFE45B9" w:rsidR="00C659E7" w:rsidRDefault="00C659E7" w:rsidP="00C659E7">
      <w:pPr>
        <w:pStyle w:val="Broodtekst"/>
      </w:pPr>
    </w:p>
    <w:p w14:paraId="7BC5CD07" w14:textId="77777777" w:rsidR="00C659E7" w:rsidRPr="00C9512A" w:rsidRDefault="00C659E7" w:rsidP="00C659E7">
      <w:pPr>
        <w:pStyle w:val="Broodtekst"/>
      </w:pPr>
    </w:p>
    <w:bookmarkEnd w:id="1"/>
    <w:bookmarkEnd w:id="2"/>
    <w:bookmarkEnd w:id="3"/>
    <w:bookmarkEnd w:id="4"/>
    <w:sectPr w:rsidR="00C659E7" w:rsidRPr="00C9512A" w:rsidSect="00F97023">
      <w:headerReference w:type="even" r:id="rId19"/>
      <w:footerReference w:type="even" r:id="rId20"/>
      <w:footerReference w:type="default" r:id="rId21"/>
      <w:type w:val="evenPage"/>
      <w:pgSz w:w="11905" w:h="16837" w:code="9"/>
      <w:pgMar w:top="1418" w:right="1418" w:bottom="1418" w:left="1928" w:header="1797" w:footer="709" w:gutter="1134"/>
      <w:cols w:space="708"/>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D0CC64B" w16cid:durableId="2295D63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4ED9" w14:textId="77777777" w:rsidR="007A6F95" w:rsidRDefault="007A6F95">
      <w:r>
        <w:separator/>
      </w:r>
    </w:p>
  </w:endnote>
  <w:endnote w:type="continuationSeparator" w:id="0">
    <w:p w14:paraId="4B9B4E01" w14:textId="77777777" w:rsidR="007A6F95" w:rsidRDefault="007A6F95">
      <w:r>
        <w:continuationSeparator/>
      </w:r>
    </w:p>
  </w:endnote>
  <w:endnote w:type="continuationNotice" w:id="1">
    <w:p w14:paraId="133FE6FB" w14:textId="77777777" w:rsidR="007A6F95" w:rsidRDefault="007A6F9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DejaVu Sans">
    <w:altName w:val="Arial"/>
    <w:panose1 w:val="00000000000000000000"/>
    <w:charset w:val="00"/>
    <w:family w:val="roman"/>
    <w:notTrueType/>
    <w:pitch w:val="default"/>
  </w:font>
  <w:font w:name="Lohit Hindi">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1E1488" w14:textId="77777777" w:rsidR="007A6F95" w:rsidRDefault="007A6F95">
    <w:pPr>
      <w:pStyle w:val="Voettekst"/>
    </w:pPr>
    <w:r>
      <w:rPr>
        <w:noProof/>
      </w:rPr>
      <mc:AlternateContent>
        <mc:Choice Requires="wps">
          <w:drawing>
            <wp:anchor distT="0" distB="0" distL="114300" distR="114300" simplePos="0" relativeHeight="251658240" behindDoc="0" locked="1" layoutInCell="1" allowOverlap="1" wp14:anchorId="1496055E" wp14:editId="5A58AFFA">
              <wp:simplePos x="0" y="0"/>
              <wp:positionH relativeFrom="page">
                <wp:posOffset>1332230</wp:posOffset>
              </wp:positionH>
              <wp:positionV relativeFrom="page">
                <wp:posOffset>10163810</wp:posOffset>
              </wp:positionV>
              <wp:extent cx="1259840" cy="144145"/>
              <wp:effectExtent l="0" t="0" r="0" b="8255"/>
              <wp:wrapNone/>
              <wp:docPr id="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14:paraId="215E1069" w14:textId="77777777" w:rsidR="007A6F95" w:rsidRDefault="007A6F95">
                          <w:pPr>
                            <w:pStyle w:val="Huisstijl-Paginanummer"/>
                          </w:pPr>
                          <w:r>
                            <w:t>Pagina </w:t>
                          </w:r>
                          <w:r>
                            <w:fldChar w:fldCharType="begin"/>
                          </w:r>
                          <w:r>
                            <w:instrText xml:space="preserve"> PAGE    \* MERGEFORMAT </w:instrText>
                          </w:r>
                          <w:r>
                            <w:fldChar w:fldCharType="separate"/>
                          </w:r>
                          <w:r>
                            <w:t>6</w:t>
                          </w:r>
                          <w:r>
                            <w:fldChar w:fldCharType="end"/>
                          </w:r>
                          <w:r>
                            <w:t> van </w:t>
                          </w:r>
                          <w:r w:rsidR="00092CB5">
                            <w:fldChar w:fldCharType="begin"/>
                          </w:r>
                          <w:r w:rsidR="00092CB5">
                            <w:instrText xml:space="preserve"> NUMPAGES  \* Arabic  \* MERGEFORMAT </w:instrText>
                          </w:r>
                          <w:r w:rsidR="00092CB5">
                            <w:fldChar w:fldCharType="separate"/>
                          </w:r>
                          <w:r>
                            <w:t>15</w:t>
                          </w:r>
                          <w:r w:rsidR="00092CB5">
                            <w:fldChar w:fldCharType="end"/>
                          </w:r>
                        </w:p>
                        <w:p w14:paraId="30A85E1E" w14:textId="77777777" w:rsidR="007A6F95" w:rsidRDefault="007A6F95">
                          <w:pPr>
                            <w:pStyle w:val="Huisstijl-Paginanummer"/>
                          </w:pPr>
                        </w:p>
                        <w:p w14:paraId="462F7F4D" w14:textId="77777777" w:rsidR="007A6F95" w:rsidRDefault="007A6F9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96055E" id="_x0000_t202" coordsize="21600,21600" o:spt="202" path="m,l,21600r21600,l21600,xe">
              <v:stroke joinstyle="miter"/>
              <v:path gradientshapeok="t" o:connecttype="rect"/>
            </v:shapetype>
            <v:shape id="Text Box 27" o:spid="_x0000_s1028" type="#_x0000_t202" style="position:absolute;margin-left:104.9pt;margin-top:800.3pt;width:99.2pt;height:11.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" strokecolor="white" strokeweight="0">
              <v:textbox inset="0,0,0,0">
                <w:txbxContent>
                  <w:p w14:paraId="215E1069" w14:textId="77777777" w:rsidR="007A6F95" w:rsidRDefault="007A6F95">
                    <w:pPr>
                      <w:pStyle w:val="Huisstijl-Paginanummer"/>
                    </w:pPr>
                    <w:r>
                      <w:t>Pagina </w:t>
                    </w:r>
                    <w:r>
                      <w:fldChar w:fldCharType="begin"/>
                    </w:r>
                    <w:r>
                      <w:instrText xml:space="preserve"> PAGE    \* MERGEFORMAT </w:instrText>
                    </w:r>
                    <w:r>
                      <w:fldChar w:fldCharType="separate"/>
                    </w:r>
                    <w:r>
                      <w:t>6</w:t>
                    </w:r>
                    <w:r>
                      <w:fldChar w:fldCharType="end"/>
                    </w:r>
                    <w:r>
                      <w:t> van </w:t>
                    </w:r>
                    <w:fldSimple w:instr=" NUMPAGES  \* Arabic  \* MERGEFORMAT ">
                      <w:r>
                        <w:t>15</w:t>
                      </w:r>
                    </w:fldSimple>
                  </w:p>
                  <w:p w14:paraId="30A85E1E" w14:textId="77777777" w:rsidR="007A6F95" w:rsidRDefault="007A6F95">
                    <w:pPr>
                      <w:pStyle w:val="Huisstijl-Paginanummer"/>
                    </w:pPr>
                  </w:p>
                  <w:p w14:paraId="462F7F4D" w14:textId="77777777" w:rsidR="007A6F95" w:rsidRDefault="007A6F95"/>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EA5303" w14:textId="34B22346" w:rsidR="007A6F95" w:rsidRDefault="007A6F95">
    <w:pPr>
      <w:pStyle w:val="Voettekst"/>
    </w:pPr>
    <w:r w:rsidRPr="00303730">
      <w:rPr>
        <w:noProof/>
        <w:highlight w:val="yellow"/>
      </w:rPr>
      <mc:AlternateContent>
        <mc:Choice Requires="wps">
          <w:drawing>
            <wp:anchor distT="0" distB="0" distL="114300" distR="114300" simplePos="0" relativeHeight="251658244" behindDoc="0" locked="0" layoutInCell="1" allowOverlap="1" wp14:anchorId="405CF438" wp14:editId="3A5D6437">
              <wp:simplePos x="0" y="0"/>
              <wp:positionH relativeFrom="page">
                <wp:posOffset>1299533</wp:posOffset>
              </wp:positionH>
              <wp:positionV relativeFrom="page">
                <wp:posOffset>10139177</wp:posOffset>
              </wp:positionV>
              <wp:extent cx="3528060" cy="161925"/>
              <wp:effectExtent l="0" t="0" r="0" b="9525"/>
              <wp:wrapNone/>
              <wp:docPr id="10" name="Tekstvak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060" cy="161925"/>
                      </a:xfrm>
                      <a:prstGeom prst="rect">
                        <a:avLst/>
                      </a:prstGeom>
                      <a:noFill/>
                      <a:ln w="9525">
                        <a:solidFill>
                          <a:sysClr val="window" lastClr="FFFFFF">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14D38A6" w14:textId="53989A1E" w:rsidR="007A6F95" w:rsidRDefault="00092CB5" w:rsidP="003F4B7D">
                          <w:pPr>
                            <w:pStyle w:val="Huisstijl-Rubricering0"/>
                          </w:pPr>
                          <w:r>
                            <w:fldChar w:fldCharType="begin"/>
                          </w:r>
                          <w:r>
                            <w:instrText xml:space="preserve"> DOCPROPERTY  Rubricering  \* MERGEFORMAT </w:instrText>
                          </w:r>
                          <w:r>
                            <w:fldChar w:fldCharType="separate"/>
                          </w:r>
                          <w:r w:rsidR="007A6F95">
                            <w:t>Rijkswaterstaat informati</w:t>
                          </w:r>
                          <w:r>
                            <w:fldChar w:fldCharType="end"/>
                          </w:r>
                          <w:r w:rsidR="007A6F95">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5CF438" id="_x0000_t202" coordsize="21600,21600" o:spt="202" path="m,l,21600r21600,l21600,xe">
              <v:stroke joinstyle="miter"/>
              <v:path gradientshapeok="t" o:connecttype="rect"/>
            </v:shapetype>
            <v:shape id="Tekstvak 10" o:spid="_x0000_s1029" type="#_x0000_t202" style="position:absolute;margin-left:102.35pt;margin-top:798.35pt;width:277.8pt;height:12.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" filled="f" strokecolor="white">
              <v:textbox inset="0,0,0,0">
                <w:txbxContent>
                  <w:p w14:paraId="414D38A6" w14:textId="53989A1E" w:rsidR="007A6F95" w:rsidRDefault="005C6402" w:rsidP="003F4B7D">
                    <w:pPr>
                      <w:pStyle w:val="Huisstijl-Rubricering0"/>
                    </w:pPr>
                    <w:fldSimple w:instr=" DOCPROPERTY  Rubricering  \* MERGEFORMAT ">
                      <w:r w:rsidR="007A6F95">
                        <w:t>Rijkswaterstaat informati</w:t>
                      </w:r>
                    </w:fldSimple>
                    <w:r w:rsidR="007A6F95">
                      <w:t>E</w:t>
                    </w:r>
                  </w:p>
                </w:txbxContent>
              </v:textbox>
              <w10:wrap anchorx="page" anchory="page"/>
            </v:shape>
          </w:pict>
        </mc:Fallback>
      </mc:AlternateContent>
    </w:r>
    <w:r>
      <w:rPr>
        <w:noProof/>
      </w:rPr>
      <mc:AlternateContent>
        <mc:Choice Requires="wps">
          <w:drawing>
            <wp:anchor distT="0" distB="0" distL="114300" distR="114300" simplePos="0" relativeHeight="251658241" behindDoc="0" locked="1" layoutInCell="1" allowOverlap="1" wp14:anchorId="1763F8F1" wp14:editId="6A3FA649">
              <wp:simplePos x="0" y="0"/>
              <wp:positionH relativeFrom="page">
                <wp:posOffset>5674360</wp:posOffset>
              </wp:positionH>
              <wp:positionV relativeFrom="page">
                <wp:posOffset>10163810</wp:posOffset>
              </wp:positionV>
              <wp:extent cx="1259840" cy="144145"/>
              <wp:effectExtent l="0" t="0" r="0" b="825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14:paraId="7CC3B268" w14:textId="5DFF042E" w:rsidR="007A6F95" w:rsidRDefault="007A6F95">
                          <w:pPr>
                            <w:pStyle w:val="Huisstijl-Paginanummer"/>
                            <w:jc w:val="right"/>
                          </w:pPr>
                          <w:r>
                            <w:t>Pagina </w:t>
                          </w:r>
                          <w:r>
                            <w:fldChar w:fldCharType="begin"/>
                          </w:r>
                          <w:r>
                            <w:instrText xml:space="preserve"> PAGE    \* MERGEFORMAT </w:instrText>
                          </w:r>
                          <w:r>
                            <w:fldChar w:fldCharType="separate"/>
                          </w:r>
                          <w:r w:rsidR="00092CB5">
                            <w:t>4</w:t>
                          </w:r>
                          <w:r>
                            <w:fldChar w:fldCharType="end"/>
                          </w:r>
                          <w:r>
                            <w:t> van</w:t>
                          </w:r>
                          <w:r w:rsidR="00C46255">
                            <w:t xml:space="preserve"> 4</w:t>
                          </w:r>
                          <w:r>
                            <w:t> </w:t>
                          </w:r>
                          <w:r w:rsidR="005C6402">
                            <w:fldChar w:fldCharType="begin"/>
                          </w:r>
                          <w:r w:rsidR="005C6402">
                            <w:instrText xml:space="preserve"> NUMPAGES  \* Arabic  \* MERGEFORMAT 16</w:instrText>
                          </w:r>
                          <w:r w:rsidR="00515137">
                            <w:instrText>4</w:instrText>
                          </w:r>
                          <w:r w:rsidR="009C31DB">
                            <w:fldChar w:fldCharType="separate"/>
                          </w:r>
                          <w:r w:rsidR="00092CB5">
                            <w:t>4</w:t>
                          </w:r>
                          <w:r w:rsidR="005C6402">
                            <w:fldChar w:fldCharType="end"/>
                          </w:r>
                        </w:p>
                        <w:p w14:paraId="7AA046E0" w14:textId="77777777" w:rsidR="007A6F95" w:rsidRDefault="007A6F95">
                          <w:pPr>
                            <w:pStyle w:val="Huisstijl-Paginanummer"/>
                          </w:pPr>
                        </w:p>
                        <w:p w14:paraId="71CBEC65" w14:textId="77777777" w:rsidR="007A6F95" w:rsidRDefault="007A6F9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63F8F1" id="_x0000_t202" coordsize="21600,21600" o:spt="202" path="m,l,21600r21600,l21600,xe">
              <v:stroke joinstyle="miter"/>
              <v:path gradientshapeok="t" o:connecttype="rect"/>
            </v:shapetype>
            <v:shape id="Text Box 6" o:spid="_x0000_s1030" type="#_x0000_t202" style="position:absolute;margin-left:446.8pt;margin-top:800.3pt;width:99.2pt;height:11.3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" strokecolor="white" strokeweight="0">
              <v:textbox inset="0,0,0,0">
                <w:txbxContent>
                  <w:p w14:paraId="7CC3B268" w14:textId="5DFF042E" w:rsidR="007A6F95" w:rsidRDefault="007A6F95">
                    <w:pPr>
                      <w:pStyle w:val="Huisstijl-Paginanummer"/>
                      <w:jc w:val="right"/>
                    </w:pPr>
                    <w:r>
                      <w:t>Pagina </w:t>
                    </w:r>
                    <w:r>
                      <w:fldChar w:fldCharType="begin"/>
                    </w:r>
                    <w:r>
                      <w:instrText xml:space="preserve"> PAGE    \* MERGEFORMAT </w:instrText>
                    </w:r>
                    <w:r>
                      <w:fldChar w:fldCharType="separate"/>
                    </w:r>
                    <w:r w:rsidR="00092CB5">
                      <w:t>4</w:t>
                    </w:r>
                    <w:r>
                      <w:fldChar w:fldCharType="end"/>
                    </w:r>
                    <w:r>
                      <w:t> van</w:t>
                    </w:r>
                    <w:r w:rsidR="00C46255">
                      <w:t xml:space="preserve"> 4</w:t>
                    </w:r>
                    <w:r>
                      <w:t> </w:t>
                    </w:r>
                    <w:r w:rsidR="005C6402">
                      <w:fldChar w:fldCharType="begin"/>
                    </w:r>
                    <w:r w:rsidR="005C6402">
                      <w:instrText xml:space="preserve"> NUMPAGES  \* Arabic  \* MERGEFORMAT 16</w:instrText>
                    </w:r>
                    <w:r w:rsidR="00515137">
                      <w:instrText>4</w:instrText>
                    </w:r>
                    <w:r w:rsidR="009C31DB">
                      <w:fldChar w:fldCharType="separate"/>
                    </w:r>
                    <w:r w:rsidR="00092CB5">
                      <w:t>4</w:t>
                    </w:r>
                    <w:r w:rsidR="005C6402">
                      <w:fldChar w:fldCharType="end"/>
                    </w:r>
                  </w:p>
                  <w:p w14:paraId="7AA046E0" w14:textId="77777777" w:rsidR="007A6F95" w:rsidRDefault="007A6F95">
                    <w:pPr>
                      <w:pStyle w:val="Huisstijl-Paginanummer"/>
                    </w:pPr>
                  </w:p>
                  <w:p w14:paraId="71CBEC65" w14:textId="77777777" w:rsidR="007A6F95" w:rsidRDefault="007A6F95"/>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4450DD" w14:textId="77777777" w:rsidR="007A6F95" w:rsidRDefault="007A6F95">
      <w:r>
        <w:rPr>
          <w:color w:val="000000"/>
        </w:rPr>
        <w:separator/>
      </w:r>
    </w:p>
  </w:footnote>
  <w:footnote w:type="continuationSeparator" w:id="0">
    <w:p w14:paraId="1A98DB3A" w14:textId="77777777" w:rsidR="007A6F95" w:rsidRDefault="007A6F95">
      <w:r>
        <w:continuationSeparator/>
      </w:r>
    </w:p>
  </w:footnote>
  <w:footnote w:type="continuationNotice" w:id="1">
    <w:p w14:paraId="43F59F8B" w14:textId="77777777" w:rsidR="007A6F95" w:rsidRDefault="007A6F9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7580D8" w14:textId="77777777" w:rsidR="007A6F95" w:rsidRDefault="007A6F95" w:rsidP="007D1252">
    <w:pPr>
      <w:pStyle w:val="Koptekst"/>
    </w:pPr>
    <w:r w:rsidRPr="004965E3">
      <w:rPr>
        <w:noProof/>
      </w:rPr>
      <mc:AlternateContent>
        <mc:Choice Requires="wps">
          <w:drawing>
            <wp:anchor distT="0" distB="0" distL="114300" distR="114300" simplePos="0" relativeHeight="251658243" behindDoc="0" locked="1" layoutInCell="1" allowOverlap="1" wp14:anchorId="49406983" wp14:editId="7E9CA020">
              <wp:simplePos x="0" y="0"/>
              <wp:positionH relativeFrom="page">
                <wp:align>center</wp:align>
              </wp:positionH>
              <wp:positionV relativeFrom="page">
                <wp:posOffset>285750</wp:posOffset>
              </wp:positionV>
              <wp:extent cx="4181475" cy="334645"/>
              <wp:effectExtent l="0" t="0" r="28575" b="27305"/>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334645"/>
                      </a:xfrm>
                      <a:prstGeom prst="rect">
                        <a:avLst/>
                      </a:prstGeom>
                      <a:solidFill>
                        <a:srgbClr val="FFFFFF"/>
                      </a:solidFill>
                      <a:ln w="0">
                        <a:solidFill>
                          <a:srgbClr val="FFFFFF"/>
                        </a:solidFill>
                        <a:miter lim="800000"/>
                        <a:headEnd/>
                        <a:tailEnd/>
                      </a:ln>
                    </wps:spPr>
                    <wps:txbx>
                      <w:txbxContent>
                        <w:p w14:paraId="17B57804" w14:textId="746436CC" w:rsidR="007A6F95" w:rsidRPr="00042FBF" w:rsidRDefault="00092CB5" w:rsidP="007D1252">
                          <w:pPr>
                            <w:pStyle w:val="Huisstijl-KoptekstRapportvolgbladen"/>
                          </w:pPr>
                          <w:r>
                            <w:fldChar w:fldCharType="begin"/>
                          </w:r>
                          <w:r>
                            <w:instrText xml:space="preserve"> DOCPROPERTY  Rubricering  \* MERGEFORMAT </w:instrText>
                          </w:r>
                          <w:r>
                            <w:fldChar w:fldCharType="separate"/>
                          </w:r>
                          <w:r w:rsidR="007A6F95">
                            <w:t>RWS informatie</w:t>
                          </w:r>
                          <w:r>
                            <w:fldChar w:fldCharType="end"/>
                          </w:r>
                          <w:r w:rsidR="007A6F95" w:rsidRPr="00042FBF">
                            <w:rPr>
                              <w:rStyle w:val="Huisstijl-Rubriceringvolgbladen"/>
                            </w:rPr>
                            <w:t xml:space="preserve"> | </w:t>
                          </w:r>
                          <w:r w:rsidR="007A6F95">
                            <w:t>Marktconsultatie</w:t>
                          </w:r>
                          <w:r w:rsidR="007A6F95" w:rsidRPr="004965E3">
                            <w:t xml:space="preserve"> </w:t>
                          </w:r>
                          <w:r w:rsidR="007A6F95">
                            <w:t>A20 – Planuitwerking en Contractvoorbereiding</w:t>
                          </w:r>
                          <w:r w:rsidR="007A6F95" w:rsidRPr="004965E3">
                            <w:t xml:space="preserve"> </w:t>
                          </w:r>
                          <w:r w:rsidR="007A6F95" w:rsidRPr="004965E3">
                            <w:rPr>
                              <w:rStyle w:val="Huisstijl-Rubriceringvolgbladen"/>
                            </w:rPr>
                            <w:t xml:space="preserve">| </w:t>
                          </w:r>
                          <w:sdt>
                            <w:sdtPr>
                              <w:alias w:val="Report Date"/>
                              <w:tag w:val="Report_Date"/>
                              <w:id w:val="-1868592768"/>
                              <w:dataBinding w:prefixMappings="xmlns:dg='http://docgen.org/date' " w:xpath="/dg:DocgenData[1]/dg:Report_Date[1]" w:storeItemID="{55C0F101-1243-444E-ACDA-1E35D1215A48}"/>
                              <w:date w:fullDate="2020-07-21T00:00:00Z">
                                <w:dateFormat w:val="d MMMM YYYY"/>
                                <w:lid w:val="nl-NL"/>
                                <w:storeMappedDataAs w:val="dateTime"/>
                                <w:calendar w:val="gregorian"/>
                              </w:date>
                            </w:sdtPr>
                            <w:sdtEndPr/>
                            <w:sdtContent>
                              <w:r w:rsidR="002040A5">
                                <w:t>21 juli 2020</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406983" id="_x0000_t202" coordsize="21600,21600" o:spt="202" path="m,l,21600r21600,l21600,xe">
              <v:stroke joinstyle="miter"/>
              <v:path gradientshapeok="t" o:connecttype="rect"/>
            </v:shapetype>
            <v:shape id="Text Box 4" o:spid="_x0000_s1026" type="#_x0000_t202" style="position:absolute;margin-left:0;margin-top:22.5pt;width:329.25pt;height:26.35pt;z-index:251658243;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" strokecolor="white" strokeweight="0">
              <v:textbox inset="0,0,0,0">
                <w:txbxContent>
                  <w:p w14:paraId="17B57804" w14:textId="746436CC" w:rsidR="007A6F95" w:rsidRPr="00042FBF" w:rsidRDefault="005C6402" w:rsidP="007D1252">
                    <w:pPr>
                      <w:pStyle w:val="Huisstijl-KoptekstRapportvolgbladen"/>
                    </w:pPr>
                    <w:fldSimple w:instr=" DOCPROPERTY  Rubricering  \* MERGEFORMAT ">
                      <w:r w:rsidR="007A6F95">
                        <w:t>RWS informatie</w:t>
                      </w:r>
                    </w:fldSimple>
                    <w:r w:rsidR="007A6F95" w:rsidRPr="00042FBF">
                      <w:rPr>
                        <w:rStyle w:val="Huisstijl-Rubriceringvolgbladen"/>
                      </w:rPr>
                      <w:t xml:space="preserve"> | </w:t>
                    </w:r>
                    <w:r w:rsidR="007A6F95">
                      <w:t>Marktconsultatie</w:t>
                    </w:r>
                    <w:r w:rsidR="007A6F95" w:rsidRPr="004965E3">
                      <w:t xml:space="preserve"> </w:t>
                    </w:r>
                    <w:r w:rsidR="007A6F95">
                      <w:t>A20 – Planuitwerking en Contractvoorbereiding</w:t>
                    </w:r>
                    <w:r w:rsidR="007A6F95" w:rsidRPr="004965E3">
                      <w:t xml:space="preserve"> </w:t>
                    </w:r>
                    <w:r w:rsidR="007A6F95" w:rsidRPr="004965E3">
                      <w:rPr>
                        <w:rStyle w:val="Huisstijl-Rubriceringvolgbladen"/>
                      </w:rPr>
                      <w:t xml:space="preserve">| </w:t>
                    </w:r>
                    <w:sdt>
                      <w:sdtPr>
                        <w:alias w:val="Report Date"/>
                        <w:tag w:val="Report_Date"/>
                        <w:id w:val="-1868592768"/>
                        <w:dataBinding w:prefixMappings="xmlns:dg='http://docgen.org/date' " w:xpath="/dg:DocgenData[1]/dg:Report_Date[1]" w:storeItemID="{55C0F101-1243-444E-ACDA-1E35D1215A48}"/>
                        <w:date w:fullDate="2020-07-21T00:00:00Z">
                          <w:dateFormat w:val="d MMMM YYYY"/>
                          <w:lid w:val="nl-NL"/>
                          <w:storeMappedDataAs w:val="dateTime"/>
                          <w:calendar w:val="gregorian"/>
                        </w:date>
                      </w:sdtPr>
                      <w:sdtEndPr/>
                      <w:sdtContent>
                        <w:r w:rsidR="002040A5">
                          <w:t>21 juli 2020</w:t>
                        </w:r>
                      </w:sdtContent>
                    </w:sdt>
                  </w:p>
                </w:txbxContent>
              </v:textbox>
              <w10:wrap anchorx="page" anchory="page"/>
              <w10:anchorlock/>
            </v:shape>
          </w:pict>
        </mc:Fallback>
      </mc:AlternateContent>
    </w:r>
  </w:p>
  <w:p w14:paraId="5ADCE470" w14:textId="77777777" w:rsidR="007A6F95" w:rsidRDefault="007A6F95">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263780" w14:textId="77777777" w:rsidR="007A6F95" w:rsidRDefault="007A6F95">
    <w:pPr>
      <w:pStyle w:val="Koptekst"/>
    </w:pPr>
    <w:r>
      <w:rPr>
        <w:noProof/>
      </w:rPr>
      <mc:AlternateContent>
        <mc:Choice Requires="wps">
          <w:drawing>
            <wp:anchor distT="0" distB="0" distL="114300" distR="114300" simplePos="0" relativeHeight="251658242" behindDoc="0" locked="1" layoutInCell="1" allowOverlap="1" wp14:anchorId="5752524C" wp14:editId="0C2C250C">
              <wp:simplePos x="0" y="0"/>
              <wp:positionH relativeFrom="page">
                <wp:posOffset>1332230</wp:posOffset>
              </wp:positionH>
              <wp:positionV relativeFrom="page">
                <wp:posOffset>353060</wp:posOffset>
              </wp:positionV>
              <wp:extent cx="3959860" cy="334645"/>
              <wp:effectExtent l="0" t="0" r="2540" b="8255"/>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334645"/>
                      </a:xfrm>
                      <a:prstGeom prst="rect">
                        <a:avLst/>
                      </a:prstGeom>
                      <a:solidFill>
                        <a:srgbClr val="FFFFFF"/>
                      </a:solidFill>
                      <a:ln w="0">
                        <a:solidFill>
                          <a:srgbClr val="FFFFFF"/>
                        </a:solidFill>
                        <a:miter lim="800000"/>
                        <a:headEnd/>
                        <a:tailEnd/>
                      </a:ln>
                    </wps:spPr>
                    <wps:txbx>
                      <w:txbxContent>
                        <w:p w14:paraId="747327E9" w14:textId="77777777" w:rsidR="007A6F95" w:rsidRPr="00042FBF" w:rsidRDefault="00092CB5" w:rsidP="00042FBF">
                          <w:pPr>
                            <w:pStyle w:val="Huisstijl-KoptekstRapportvolgbladen"/>
                          </w:pPr>
                          <w:r>
                            <w:fldChar w:fldCharType="begin"/>
                          </w:r>
                          <w:r>
                            <w:instrText xml:space="preserve"> DOCPROPERTY  Rubricering  \* MERGEFORMAT </w:instrText>
                          </w:r>
                          <w:r>
                            <w:fldChar w:fldCharType="separate"/>
                          </w:r>
                          <w:r w:rsidR="007A6F95">
                            <w:t>RWS Bedrijfsinformatie</w:t>
                          </w:r>
                          <w:r>
                            <w:fldChar w:fldCharType="end"/>
                          </w:r>
                          <w:r w:rsidR="007A6F95" w:rsidRPr="00042FBF">
                            <w:rPr>
                              <w:rStyle w:val="Huisstijl-Rubriceringvolgbladen"/>
                            </w:rPr>
                            <w:t xml:space="preserve"> | </w:t>
                          </w:r>
                          <w:r w:rsidR="007A6F95">
                            <w:rPr>
                              <w:rStyle w:val="Huisstijl-Rubriceringvolgbladen"/>
                            </w:rPr>
                            <w:t>Marktconsultatie REHT</w:t>
                          </w:r>
                          <w:r w:rsidR="007A6F95" w:rsidRPr="00042FBF">
                            <w:rPr>
                              <w:rStyle w:val="Huisstijl-Rubriceringvolgbladen"/>
                            </w:rPr>
                            <w:t xml:space="preserve"> | </w:t>
                          </w:r>
                          <w:r w:rsidR="007A6F95">
                            <w:rPr>
                              <w:rStyle w:val="Huisstijl-Rubriceringvolgbladen"/>
                            </w:rPr>
                            <w:t xml:space="preserve">25 februari 2019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52524C" id="_x0000_t202" coordsize="21600,21600" o:spt="202" path="m,l,21600r21600,l21600,xe">
              <v:stroke joinstyle="miter"/>
              <v:path gradientshapeok="t" o:connecttype="rect"/>
            </v:shapetype>
            <v:shape id="_x0000_s1027" type="#_x0000_t202" style="position:absolute;margin-left:104.9pt;margin-top:27.8pt;width:311.8pt;height:26.3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" strokecolor="white" strokeweight="0">
              <v:textbox inset="0,0,0,0">
                <w:txbxContent>
                  <w:p w14:paraId="747327E9" w14:textId="77777777" w:rsidR="007A6F95" w:rsidRPr="00042FBF" w:rsidRDefault="005C6402" w:rsidP="00042FBF">
                    <w:pPr>
                      <w:pStyle w:val="Huisstijl-KoptekstRapportvolgbladen"/>
                    </w:pPr>
                    <w:fldSimple w:instr=" DOCPROPERTY  Rubricering  \* MERGEFORMAT ">
                      <w:r w:rsidR="007A6F95">
                        <w:t>RWS Bedrijfsinformatie</w:t>
                      </w:r>
                    </w:fldSimple>
                    <w:r w:rsidR="007A6F95" w:rsidRPr="00042FBF">
                      <w:rPr>
                        <w:rStyle w:val="Huisstijl-Rubriceringvolgbladen"/>
                      </w:rPr>
                      <w:t xml:space="preserve"> | </w:t>
                    </w:r>
                    <w:r w:rsidR="007A6F95">
                      <w:rPr>
                        <w:rStyle w:val="Huisstijl-Rubriceringvolgbladen"/>
                      </w:rPr>
                      <w:t>Marktconsultatie REHT</w:t>
                    </w:r>
                    <w:r w:rsidR="007A6F95" w:rsidRPr="00042FBF">
                      <w:rPr>
                        <w:rStyle w:val="Huisstijl-Rubriceringvolgbladen"/>
                      </w:rPr>
                      <w:t xml:space="preserve"> | </w:t>
                    </w:r>
                    <w:r w:rsidR="007A6F95">
                      <w:rPr>
                        <w:rStyle w:val="Huisstijl-Rubriceringvolgbladen"/>
                      </w:rPr>
                      <w:t xml:space="preserve">25 februari 2019 </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15:restartNumberingAfterBreak="0">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15:restartNumberingAfterBreak="0">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F4F124"/>
    <w:lvl w:ilvl="0">
      <w:start w:val="1"/>
      <w:numFmt w:val="decimal"/>
      <w:pStyle w:val="Lijstopsomteken"/>
      <w:lvlText w:val="%1."/>
      <w:lvlJc w:val="left"/>
      <w:pPr>
        <w:tabs>
          <w:tab w:val="num" w:pos="360"/>
        </w:tabs>
        <w:ind w:left="360" w:hanging="360"/>
      </w:pPr>
      <w:rPr>
        <w:rFonts w:cs="Times New Roman"/>
      </w:rPr>
    </w:lvl>
  </w:abstractNum>
  <w:abstractNum w:abstractNumId="9" w15:restartNumberingAfterBreak="0">
    <w:nsid w:val="FFFFFF89"/>
    <w:multiLevelType w:val="singleLevel"/>
    <w:tmpl w:val="4B38F5F6"/>
    <w:lvl w:ilvl="0">
      <w:start w:val="1"/>
      <w:numFmt w:val="bullet"/>
      <w:pStyle w:val="Lijstnummering"/>
      <w:lvlText w:val=""/>
      <w:lvlJc w:val="left"/>
      <w:pPr>
        <w:tabs>
          <w:tab w:val="num" w:pos="360"/>
        </w:tabs>
        <w:ind w:left="360" w:hanging="360"/>
      </w:pPr>
      <w:rPr>
        <w:rFonts w:ascii="Symbol" w:hAnsi="Symbol" w:hint="default"/>
      </w:rPr>
    </w:lvl>
  </w:abstractNum>
  <w:abstractNum w:abstractNumId="10" w15:restartNumberingAfterBreak="0">
    <w:nsid w:val="01A252AE"/>
    <w:multiLevelType w:val="hybridMultilevel"/>
    <w:tmpl w:val="0A1081C8"/>
    <w:lvl w:ilvl="0" w:tplc="7BB65396">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15:restartNumberingAfterBreak="0">
    <w:nsid w:val="05C7630F"/>
    <w:multiLevelType w:val="multilevel"/>
    <w:tmpl w:val="4CBC4344"/>
    <w:lvl w:ilvl="0">
      <w:start w:val="1"/>
      <w:numFmt w:val="decimal"/>
      <w:pStyle w:val="HoofdstukGenummerd"/>
      <w:lvlText w:val="%1"/>
      <w:lvlJc w:val="left"/>
      <w:pPr>
        <w:tabs>
          <w:tab w:val="num" w:pos="0"/>
        </w:tabs>
        <w:ind w:left="0" w:hanging="1134"/>
      </w:pPr>
      <w:rPr>
        <w:rFonts w:ascii="Verdana" w:hAnsi="Verdana" w:cs="Times New Roman" w:hint="default"/>
        <w:b w:val="0"/>
        <w:i w:val="0"/>
        <w:sz w:val="24"/>
      </w:rPr>
    </w:lvl>
    <w:lvl w:ilvl="1">
      <w:start w:val="1"/>
      <w:numFmt w:val="decimal"/>
      <w:pStyle w:val="Paragraaf"/>
      <w:lvlText w:val="%1.%2"/>
      <w:lvlJc w:val="left"/>
      <w:pPr>
        <w:tabs>
          <w:tab w:val="num" w:pos="0"/>
        </w:tabs>
        <w:ind w:left="0" w:hanging="1134"/>
      </w:pPr>
      <w:rPr>
        <w:rFonts w:ascii="Verdana" w:hAnsi="Verdana" w:cs="Times New Roman" w:hint="default"/>
        <w:b/>
        <w:i w:val="0"/>
        <w:sz w:val="18"/>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2" w15:restartNumberingAfterBreak="0">
    <w:nsid w:val="10276C23"/>
    <w:multiLevelType w:val="hybridMultilevel"/>
    <w:tmpl w:val="0A1081C8"/>
    <w:lvl w:ilvl="0" w:tplc="7BB65396">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15:restartNumberingAfterBreak="0">
    <w:nsid w:val="145A0489"/>
    <w:multiLevelType w:val="hybridMultilevel"/>
    <w:tmpl w:val="C93C9948"/>
    <w:lvl w:ilvl="0" w:tplc="6D5E0BCA">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15:restartNumberingAfterBreak="0">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18314439"/>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7" w15:restartNumberingAfterBreak="0">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18" w15:restartNumberingAfterBreak="0">
    <w:nsid w:val="260B3CD1"/>
    <w:multiLevelType w:val="hybridMultilevel"/>
    <w:tmpl w:val="DD4A240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263B6290"/>
    <w:multiLevelType w:val="hybridMultilevel"/>
    <w:tmpl w:val="649C5186"/>
    <w:lvl w:ilvl="0" w:tplc="04130019">
      <w:start w:val="1"/>
      <w:numFmt w:val="lowerLetter"/>
      <w:lvlText w:val="%1."/>
      <w:lvlJc w:val="left"/>
      <w:pPr>
        <w:ind w:left="788" w:hanging="360"/>
      </w:pPr>
    </w:lvl>
    <w:lvl w:ilvl="1" w:tplc="04130019" w:tentative="1">
      <w:start w:val="1"/>
      <w:numFmt w:val="lowerLetter"/>
      <w:lvlText w:val="%2."/>
      <w:lvlJc w:val="left"/>
      <w:pPr>
        <w:ind w:left="1508" w:hanging="360"/>
      </w:pPr>
    </w:lvl>
    <w:lvl w:ilvl="2" w:tplc="0413001B" w:tentative="1">
      <w:start w:val="1"/>
      <w:numFmt w:val="lowerRoman"/>
      <w:lvlText w:val="%3."/>
      <w:lvlJc w:val="right"/>
      <w:pPr>
        <w:ind w:left="2228" w:hanging="180"/>
      </w:pPr>
    </w:lvl>
    <w:lvl w:ilvl="3" w:tplc="0413000F" w:tentative="1">
      <w:start w:val="1"/>
      <w:numFmt w:val="decimal"/>
      <w:lvlText w:val="%4."/>
      <w:lvlJc w:val="left"/>
      <w:pPr>
        <w:ind w:left="2948" w:hanging="360"/>
      </w:pPr>
    </w:lvl>
    <w:lvl w:ilvl="4" w:tplc="04130019" w:tentative="1">
      <w:start w:val="1"/>
      <w:numFmt w:val="lowerLetter"/>
      <w:lvlText w:val="%5."/>
      <w:lvlJc w:val="left"/>
      <w:pPr>
        <w:ind w:left="3668" w:hanging="360"/>
      </w:pPr>
    </w:lvl>
    <w:lvl w:ilvl="5" w:tplc="0413001B" w:tentative="1">
      <w:start w:val="1"/>
      <w:numFmt w:val="lowerRoman"/>
      <w:lvlText w:val="%6."/>
      <w:lvlJc w:val="right"/>
      <w:pPr>
        <w:ind w:left="4388" w:hanging="180"/>
      </w:pPr>
    </w:lvl>
    <w:lvl w:ilvl="6" w:tplc="0413000F" w:tentative="1">
      <w:start w:val="1"/>
      <w:numFmt w:val="decimal"/>
      <w:lvlText w:val="%7."/>
      <w:lvlJc w:val="left"/>
      <w:pPr>
        <w:ind w:left="5108" w:hanging="360"/>
      </w:pPr>
    </w:lvl>
    <w:lvl w:ilvl="7" w:tplc="04130019" w:tentative="1">
      <w:start w:val="1"/>
      <w:numFmt w:val="lowerLetter"/>
      <w:lvlText w:val="%8."/>
      <w:lvlJc w:val="left"/>
      <w:pPr>
        <w:ind w:left="5828" w:hanging="360"/>
      </w:pPr>
    </w:lvl>
    <w:lvl w:ilvl="8" w:tplc="0413001B" w:tentative="1">
      <w:start w:val="1"/>
      <w:numFmt w:val="lowerRoman"/>
      <w:lvlText w:val="%9."/>
      <w:lvlJc w:val="right"/>
      <w:pPr>
        <w:ind w:left="6548" w:hanging="180"/>
      </w:pPr>
    </w:lvl>
  </w:abstractNum>
  <w:abstractNum w:abstractNumId="20" w15:restartNumberingAfterBreak="0">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1" w15:restartNumberingAfterBreak="0">
    <w:nsid w:val="311653D5"/>
    <w:multiLevelType w:val="multilevel"/>
    <w:tmpl w:val="A4700AB0"/>
    <w:lvl w:ilvl="0">
      <w:start w:val="1"/>
      <w:numFmt w:val="bullet"/>
      <w:pStyle w:val="Lijstalinea1"/>
      <w:lvlText w:val=""/>
      <w:lvlJc w:val="left"/>
      <w:pPr>
        <w:ind w:left="454" w:hanging="227"/>
      </w:pPr>
      <w:rPr>
        <w:rFonts w:ascii="Symbol" w:hAnsi="Symbol" w:hint="default"/>
      </w:rPr>
    </w:lvl>
    <w:lvl w:ilvl="1">
      <w:start w:val="1"/>
      <w:numFmt w:val="bullet"/>
      <w:lvlText w:val="-"/>
      <w:lvlJc w:val="left"/>
      <w:pPr>
        <w:ind w:left="681" w:hanging="227"/>
      </w:pPr>
      <w:rPr>
        <w:rFonts w:ascii="Verdana" w:hAnsi="Verdana" w:hint="default"/>
      </w:rPr>
    </w:lvl>
    <w:lvl w:ilvl="2">
      <w:start w:val="1"/>
      <w:numFmt w:val="bullet"/>
      <w:lvlText w:val=""/>
      <w:lvlJc w:val="left"/>
      <w:pPr>
        <w:ind w:left="908" w:hanging="227"/>
      </w:pPr>
      <w:rPr>
        <w:rFonts w:ascii="Symbol" w:hAnsi="Symbol" w:hint="default"/>
        <w:color w:val="auto"/>
      </w:rPr>
    </w:lvl>
    <w:lvl w:ilvl="3">
      <w:start w:val="1"/>
      <w:numFmt w:val="bullet"/>
      <w:lvlText w:val="-"/>
      <w:lvlJc w:val="left"/>
      <w:pPr>
        <w:ind w:left="1135" w:hanging="227"/>
      </w:pPr>
      <w:rPr>
        <w:rFonts w:ascii="Verdana" w:hAnsi="Verdana" w:hint="default"/>
      </w:rPr>
    </w:lvl>
    <w:lvl w:ilvl="4">
      <w:start w:val="1"/>
      <w:numFmt w:val="bullet"/>
      <w:lvlText w:val=""/>
      <w:lvlJc w:val="left"/>
      <w:pPr>
        <w:ind w:left="1362" w:hanging="227"/>
      </w:pPr>
      <w:rPr>
        <w:rFonts w:ascii="Symbol" w:hAnsi="Symbol" w:hint="default"/>
      </w:rPr>
    </w:lvl>
    <w:lvl w:ilvl="5">
      <w:start w:val="1"/>
      <w:numFmt w:val="bullet"/>
      <w:lvlText w:val="-"/>
      <w:lvlJc w:val="left"/>
      <w:pPr>
        <w:ind w:left="1589" w:hanging="227"/>
      </w:pPr>
      <w:rPr>
        <w:rFonts w:ascii="Verdana" w:hAnsi="Verdana" w:hint="default"/>
      </w:rPr>
    </w:lvl>
    <w:lvl w:ilvl="6">
      <w:start w:val="1"/>
      <w:numFmt w:val="bullet"/>
      <w:lvlText w:val=""/>
      <w:lvlJc w:val="left"/>
      <w:pPr>
        <w:ind w:left="1816" w:hanging="227"/>
      </w:pPr>
      <w:rPr>
        <w:rFonts w:ascii="Symbol" w:hAnsi="Symbol" w:hint="default"/>
      </w:rPr>
    </w:lvl>
    <w:lvl w:ilvl="7">
      <w:start w:val="1"/>
      <w:numFmt w:val="bullet"/>
      <w:lvlText w:val="-"/>
      <w:lvlJc w:val="left"/>
      <w:pPr>
        <w:ind w:left="2043" w:hanging="227"/>
      </w:pPr>
      <w:rPr>
        <w:rFonts w:ascii="Verdana" w:hAnsi="Verdana" w:hint="default"/>
      </w:rPr>
    </w:lvl>
    <w:lvl w:ilvl="8">
      <w:start w:val="1"/>
      <w:numFmt w:val="bullet"/>
      <w:lvlText w:val=""/>
      <w:lvlJc w:val="left"/>
      <w:pPr>
        <w:ind w:left="2270" w:hanging="227"/>
      </w:pPr>
      <w:rPr>
        <w:rFonts w:ascii="Symbol" w:hAnsi="Symbol" w:hint="default"/>
        <w:color w:val="auto"/>
      </w:rPr>
    </w:lvl>
  </w:abstractNum>
  <w:abstractNum w:abstractNumId="22" w15:restartNumberingAfterBreak="0">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23" w15:restartNumberingAfterBreak="0">
    <w:nsid w:val="362E331A"/>
    <w:multiLevelType w:val="hybridMultilevel"/>
    <w:tmpl w:val="32B6020A"/>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15:restartNumberingAfterBreak="0">
    <w:nsid w:val="36DA0144"/>
    <w:multiLevelType w:val="hybridMultilevel"/>
    <w:tmpl w:val="68DAD2F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15:restartNumberingAfterBreak="0">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26" w15:restartNumberingAfterBreak="0">
    <w:nsid w:val="44815601"/>
    <w:multiLevelType w:val="hybridMultilevel"/>
    <w:tmpl w:val="746A8B9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7" w15:restartNumberingAfterBreak="0">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9" w15:restartNumberingAfterBreak="0">
    <w:nsid w:val="48DB40B2"/>
    <w:multiLevelType w:val="multilevel"/>
    <w:tmpl w:val="589EF8E6"/>
    <w:lvl w:ilvl="0">
      <w:start w:val="9"/>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2160" w:hanging="2160"/>
      </w:pPr>
      <w:rPr>
        <w:rFonts w:hint="default"/>
        <w:color w:val="auto"/>
      </w:rPr>
    </w:lvl>
  </w:abstractNum>
  <w:abstractNum w:abstractNumId="30" w15:restartNumberingAfterBreak="0">
    <w:nsid w:val="5205466F"/>
    <w:multiLevelType w:val="hybridMultilevel"/>
    <w:tmpl w:val="B7B42D38"/>
    <w:lvl w:ilvl="0" w:tplc="159AFF5C">
      <w:start w:val="1"/>
      <w:numFmt w:val="decimal"/>
      <w:lvlText w:val="%1."/>
      <w:lvlJc w:val="left"/>
      <w:pPr>
        <w:tabs>
          <w:tab w:val="num" w:pos="720"/>
        </w:tabs>
        <w:ind w:left="720" w:hanging="360"/>
      </w:pPr>
    </w:lvl>
    <w:lvl w:ilvl="1" w:tplc="00D6539C" w:tentative="1">
      <w:start w:val="1"/>
      <w:numFmt w:val="decimal"/>
      <w:lvlText w:val="%2."/>
      <w:lvlJc w:val="left"/>
      <w:pPr>
        <w:tabs>
          <w:tab w:val="num" w:pos="1440"/>
        </w:tabs>
        <w:ind w:left="1440" w:hanging="360"/>
      </w:pPr>
    </w:lvl>
    <w:lvl w:ilvl="2" w:tplc="0B145CA2" w:tentative="1">
      <w:start w:val="1"/>
      <w:numFmt w:val="decimal"/>
      <w:lvlText w:val="%3."/>
      <w:lvlJc w:val="left"/>
      <w:pPr>
        <w:tabs>
          <w:tab w:val="num" w:pos="2160"/>
        </w:tabs>
        <w:ind w:left="2160" w:hanging="360"/>
      </w:pPr>
    </w:lvl>
    <w:lvl w:ilvl="3" w:tplc="1B12F28E" w:tentative="1">
      <w:start w:val="1"/>
      <w:numFmt w:val="decimal"/>
      <w:lvlText w:val="%4."/>
      <w:lvlJc w:val="left"/>
      <w:pPr>
        <w:tabs>
          <w:tab w:val="num" w:pos="2880"/>
        </w:tabs>
        <w:ind w:left="2880" w:hanging="360"/>
      </w:pPr>
    </w:lvl>
    <w:lvl w:ilvl="4" w:tplc="D812E07C" w:tentative="1">
      <w:start w:val="1"/>
      <w:numFmt w:val="decimal"/>
      <w:lvlText w:val="%5."/>
      <w:lvlJc w:val="left"/>
      <w:pPr>
        <w:tabs>
          <w:tab w:val="num" w:pos="3600"/>
        </w:tabs>
        <w:ind w:left="3600" w:hanging="360"/>
      </w:pPr>
    </w:lvl>
    <w:lvl w:ilvl="5" w:tplc="767A9484" w:tentative="1">
      <w:start w:val="1"/>
      <w:numFmt w:val="decimal"/>
      <w:lvlText w:val="%6."/>
      <w:lvlJc w:val="left"/>
      <w:pPr>
        <w:tabs>
          <w:tab w:val="num" w:pos="4320"/>
        </w:tabs>
        <w:ind w:left="4320" w:hanging="360"/>
      </w:pPr>
    </w:lvl>
    <w:lvl w:ilvl="6" w:tplc="FFC264AA" w:tentative="1">
      <w:start w:val="1"/>
      <w:numFmt w:val="decimal"/>
      <w:lvlText w:val="%7."/>
      <w:lvlJc w:val="left"/>
      <w:pPr>
        <w:tabs>
          <w:tab w:val="num" w:pos="5040"/>
        </w:tabs>
        <w:ind w:left="5040" w:hanging="360"/>
      </w:pPr>
    </w:lvl>
    <w:lvl w:ilvl="7" w:tplc="321CE84A" w:tentative="1">
      <w:start w:val="1"/>
      <w:numFmt w:val="decimal"/>
      <w:lvlText w:val="%8."/>
      <w:lvlJc w:val="left"/>
      <w:pPr>
        <w:tabs>
          <w:tab w:val="num" w:pos="5760"/>
        </w:tabs>
        <w:ind w:left="5760" w:hanging="360"/>
      </w:pPr>
    </w:lvl>
    <w:lvl w:ilvl="8" w:tplc="E46CABD2" w:tentative="1">
      <w:start w:val="1"/>
      <w:numFmt w:val="decimal"/>
      <w:lvlText w:val="%9."/>
      <w:lvlJc w:val="left"/>
      <w:pPr>
        <w:tabs>
          <w:tab w:val="num" w:pos="6480"/>
        </w:tabs>
        <w:ind w:left="6480" w:hanging="360"/>
      </w:pPr>
    </w:lvl>
  </w:abstractNum>
  <w:abstractNum w:abstractNumId="31" w15:restartNumberingAfterBreak="0">
    <w:nsid w:val="532C0B3D"/>
    <w:multiLevelType w:val="hybridMultilevel"/>
    <w:tmpl w:val="AAB6A2AC"/>
    <w:lvl w:ilvl="0" w:tplc="3CAE42D6">
      <w:start w:val="1"/>
      <w:numFmt w:val="bullet"/>
      <w:lvlText w:val="•"/>
      <w:lvlJc w:val="left"/>
      <w:pPr>
        <w:tabs>
          <w:tab w:val="num" w:pos="360"/>
        </w:tabs>
        <w:ind w:left="360" w:hanging="360"/>
      </w:pPr>
      <w:rPr>
        <w:rFonts w:ascii="Arial" w:hAnsi="Arial" w:hint="default"/>
      </w:rPr>
    </w:lvl>
    <w:lvl w:ilvl="1" w:tplc="6AA6F416" w:tentative="1">
      <w:start w:val="1"/>
      <w:numFmt w:val="bullet"/>
      <w:lvlText w:val="•"/>
      <w:lvlJc w:val="left"/>
      <w:pPr>
        <w:tabs>
          <w:tab w:val="num" w:pos="1080"/>
        </w:tabs>
        <w:ind w:left="1080" w:hanging="360"/>
      </w:pPr>
      <w:rPr>
        <w:rFonts w:ascii="Arial" w:hAnsi="Arial" w:hint="default"/>
      </w:rPr>
    </w:lvl>
    <w:lvl w:ilvl="2" w:tplc="A6BCECEA" w:tentative="1">
      <w:start w:val="1"/>
      <w:numFmt w:val="bullet"/>
      <w:lvlText w:val="•"/>
      <w:lvlJc w:val="left"/>
      <w:pPr>
        <w:tabs>
          <w:tab w:val="num" w:pos="1800"/>
        </w:tabs>
        <w:ind w:left="1800" w:hanging="360"/>
      </w:pPr>
      <w:rPr>
        <w:rFonts w:ascii="Arial" w:hAnsi="Arial" w:hint="default"/>
      </w:rPr>
    </w:lvl>
    <w:lvl w:ilvl="3" w:tplc="8A58E8CC" w:tentative="1">
      <w:start w:val="1"/>
      <w:numFmt w:val="bullet"/>
      <w:lvlText w:val="•"/>
      <w:lvlJc w:val="left"/>
      <w:pPr>
        <w:tabs>
          <w:tab w:val="num" w:pos="2520"/>
        </w:tabs>
        <w:ind w:left="2520" w:hanging="360"/>
      </w:pPr>
      <w:rPr>
        <w:rFonts w:ascii="Arial" w:hAnsi="Arial" w:hint="default"/>
      </w:rPr>
    </w:lvl>
    <w:lvl w:ilvl="4" w:tplc="76784A58" w:tentative="1">
      <w:start w:val="1"/>
      <w:numFmt w:val="bullet"/>
      <w:lvlText w:val="•"/>
      <w:lvlJc w:val="left"/>
      <w:pPr>
        <w:tabs>
          <w:tab w:val="num" w:pos="3240"/>
        </w:tabs>
        <w:ind w:left="3240" w:hanging="360"/>
      </w:pPr>
      <w:rPr>
        <w:rFonts w:ascii="Arial" w:hAnsi="Arial" w:hint="default"/>
      </w:rPr>
    </w:lvl>
    <w:lvl w:ilvl="5" w:tplc="642E9014" w:tentative="1">
      <w:start w:val="1"/>
      <w:numFmt w:val="bullet"/>
      <w:lvlText w:val="•"/>
      <w:lvlJc w:val="left"/>
      <w:pPr>
        <w:tabs>
          <w:tab w:val="num" w:pos="3960"/>
        </w:tabs>
        <w:ind w:left="3960" w:hanging="360"/>
      </w:pPr>
      <w:rPr>
        <w:rFonts w:ascii="Arial" w:hAnsi="Arial" w:hint="default"/>
      </w:rPr>
    </w:lvl>
    <w:lvl w:ilvl="6" w:tplc="C736EC9A" w:tentative="1">
      <w:start w:val="1"/>
      <w:numFmt w:val="bullet"/>
      <w:lvlText w:val="•"/>
      <w:lvlJc w:val="left"/>
      <w:pPr>
        <w:tabs>
          <w:tab w:val="num" w:pos="4680"/>
        </w:tabs>
        <w:ind w:left="4680" w:hanging="360"/>
      </w:pPr>
      <w:rPr>
        <w:rFonts w:ascii="Arial" w:hAnsi="Arial" w:hint="default"/>
      </w:rPr>
    </w:lvl>
    <w:lvl w:ilvl="7" w:tplc="98BE4AF0" w:tentative="1">
      <w:start w:val="1"/>
      <w:numFmt w:val="bullet"/>
      <w:lvlText w:val="•"/>
      <w:lvlJc w:val="left"/>
      <w:pPr>
        <w:tabs>
          <w:tab w:val="num" w:pos="5400"/>
        </w:tabs>
        <w:ind w:left="5400" w:hanging="360"/>
      </w:pPr>
      <w:rPr>
        <w:rFonts w:ascii="Arial" w:hAnsi="Arial" w:hint="default"/>
      </w:rPr>
    </w:lvl>
    <w:lvl w:ilvl="8" w:tplc="5A64395E"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54A2172F"/>
    <w:multiLevelType w:val="hybridMultilevel"/>
    <w:tmpl w:val="4A088B8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3" w15:restartNumberingAfterBreak="0">
    <w:nsid w:val="554864C0"/>
    <w:multiLevelType w:val="hybridMultilevel"/>
    <w:tmpl w:val="DD4A240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35" w15:restartNumberingAfterBreak="0">
    <w:nsid w:val="5AFF26FC"/>
    <w:multiLevelType w:val="hybridMultilevel"/>
    <w:tmpl w:val="AEF8FC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C9D4F53"/>
    <w:multiLevelType w:val="multilevel"/>
    <w:tmpl w:val="0413001F"/>
    <w:lvl w:ilvl="0">
      <w:start w:val="1"/>
      <w:numFmt w:val="decimal"/>
      <w:lvlText w:val="%1."/>
      <w:lvlJc w:val="left"/>
      <w:pPr>
        <w:ind w:left="464" w:hanging="360"/>
      </w:pPr>
    </w:lvl>
    <w:lvl w:ilvl="1">
      <w:start w:val="1"/>
      <w:numFmt w:val="decimal"/>
      <w:lvlText w:val="%1.%2."/>
      <w:lvlJc w:val="left"/>
      <w:pPr>
        <w:ind w:left="896" w:hanging="432"/>
      </w:pPr>
    </w:lvl>
    <w:lvl w:ilvl="2">
      <w:start w:val="1"/>
      <w:numFmt w:val="decimal"/>
      <w:lvlText w:val="%1.%2.%3."/>
      <w:lvlJc w:val="left"/>
      <w:pPr>
        <w:ind w:left="1328" w:hanging="504"/>
      </w:pPr>
    </w:lvl>
    <w:lvl w:ilvl="3">
      <w:start w:val="1"/>
      <w:numFmt w:val="decimal"/>
      <w:lvlText w:val="%1.%2.%3.%4."/>
      <w:lvlJc w:val="left"/>
      <w:pPr>
        <w:ind w:left="1832" w:hanging="648"/>
      </w:pPr>
    </w:lvl>
    <w:lvl w:ilvl="4">
      <w:start w:val="1"/>
      <w:numFmt w:val="decimal"/>
      <w:lvlText w:val="%1.%2.%3.%4.%5."/>
      <w:lvlJc w:val="left"/>
      <w:pPr>
        <w:ind w:left="2336" w:hanging="792"/>
      </w:pPr>
    </w:lvl>
    <w:lvl w:ilvl="5">
      <w:start w:val="1"/>
      <w:numFmt w:val="decimal"/>
      <w:lvlText w:val="%1.%2.%3.%4.%5.%6."/>
      <w:lvlJc w:val="left"/>
      <w:pPr>
        <w:ind w:left="2840" w:hanging="936"/>
      </w:pPr>
    </w:lvl>
    <w:lvl w:ilvl="6">
      <w:start w:val="1"/>
      <w:numFmt w:val="decimal"/>
      <w:lvlText w:val="%1.%2.%3.%4.%5.%6.%7."/>
      <w:lvlJc w:val="left"/>
      <w:pPr>
        <w:ind w:left="3344" w:hanging="1080"/>
      </w:pPr>
    </w:lvl>
    <w:lvl w:ilvl="7">
      <w:start w:val="1"/>
      <w:numFmt w:val="decimal"/>
      <w:lvlText w:val="%1.%2.%3.%4.%5.%6.%7.%8."/>
      <w:lvlJc w:val="left"/>
      <w:pPr>
        <w:ind w:left="3848" w:hanging="1224"/>
      </w:pPr>
    </w:lvl>
    <w:lvl w:ilvl="8">
      <w:start w:val="1"/>
      <w:numFmt w:val="decimal"/>
      <w:lvlText w:val="%1.%2.%3.%4.%5.%6.%7.%8.%9."/>
      <w:lvlJc w:val="left"/>
      <w:pPr>
        <w:ind w:left="4424" w:hanging="1440"/>
      </w:pPr>
    </w:lvl>
  </w:abstractNum>
  <w:abstractNum w:abstractNumId="37" w15:restartNumberingAfterBreak="0">
    <w:nsid w:val="5ECC7F89"/>
    <w:multiLevelType w:val="multilevel"/>
    <w:tmpl w:val="C2F828F0"/>
    <w:lvl w:ilvl="0">
      <w:start w:val="1"/>
      <w:numFmt w:val="decimal"/>
      <w:pStyle w:val="Opsomming-cijfer"/>
      <w:lvlText w:val="%1"/>
      <w:lvlJc w:val="left"/>
      <w:pPr>
        <w:tabs>
          <w:tab w:val="num" w:pos="227"/>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38" w15:restartNumberingAfterBreak="0">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39" w15:restartNumberingAfterBreak="0">
    <w:nsid w:val="746E6081"/>
    <w:multiLevelType w:val="hybridMultilevel"/>
    <w:tmpl w:val="EA4C021E"/>
    <w:lvl w:ilvl="0" w:tplc="04130019">
      <w:start w:val="1"/>
      <w:numFmt w:val="lowerLetter"/>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0" w15:restartNumberingAfterBreak="0">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41" w15:restartNumberingAfterBreak="0">
    <w:nsid w:val="78EB1E91"/>
    <w:multiLevelType w:val="hybridMultilevel"/>
    <w:tmpl w:val="E8D6F97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7ACF263F"/>
    <w:multiLevelType w:val="hybridMultilevel"/>
    <w:tmpl w:val="AFD28054"/>
    <w:lvl w:ilvl="0" w:tplc="AEDE0C5E">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5"/>
  </w:num>
  <w:num w:numId="12">
    <w:abstractNumId w:val="38"/>
  </w:num>
  <w:num w:numId="13">
    <w:abstractNumId w:val="34"/>
  </w:num>
  <w:num w:numId="14">
    <w:abstractNumId w:val="14"/>
  </w:num>
  <w:num w:numId="15">
    <w:abstractNumId w:val="22"/>
  </w:num>
  <w:num w:numId="16">
    <w:abstractNumId w:val="37"/>
  </w:num>
  <w:num w:numId="17">
    <w:abstractNumId w:val="11"/>
  </w:num>
  <w:num w:numId="18">
    <w:abstractNumId w:val="40"/>
  </w:num>
  <w:num w:numId="19">
    <w:abstractNumId w:val="28"/>
  </w:num>
  <w:num w:numId="20">
    <w:abstractNumId w:val="20"/>
  </w:num>
  <w:num w:numId="21">
    <w:abstractNumId w:val="17"/>
  </w:num>
  <w:num w:numId="22">
    <w:abstractNumId w:val="27"/>
  </w:num>
  <w:num w:numId="23">
    <w:abstractNumId w:val="21"/>
  </w:num>
  <w:num w:numId="24">
    <w:abstractNumId w:val="16"/>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num>
  <w:num w:numId="27">
    <w:abstractNumId w:val="30"/>
  </w:num>
  <w:num w:numId="28">
    <w:abstractNumId w:val="24"/>
  </w:num>
  <w:num w:numId="29">
    <w:abstractNumId w:val="26"/>
  </w:num>
  <w:num w:numId="30">
    <w:abstractNumId w:val="18"/>
  </w:num>
  <w:num w:numId="31">
    <w:abstractNumId w:val="31"/>
  </w:num>
  <w:num w:numId="32">
    <w:abstractNumId w:val="19"/>
  </w:num>
  <w:num w:numId="33">
    <w:abstractNumId w:val="42"/>
  </w:num>
  <w:num w:numId="34">
    <w:abstractNumId w:val="13"/>
  </w:num>
  <w:num w:numId="35">
    <w:abstractNumId w:val="10"/>
  </w:num>
  <w:num w:numId="36">
    <w:abstractNumId w:val="12"/>
  </w:num>
  <w:num w:numId="37">
    <w:abstractNumId w:val="33"/>
  </w:num>
  <w:num w:numId="38">
    <w:abstractNumId w:val="35"/>
  </w:num>
  <w:num w:numId="39">
    <w:abstractNumId w:val="36"/>
  </w:num>
  <w:num w:numId="40">
    <w:abstractNumId w:val="39"/>
  </w:num>
  <w:num w:numId="41">
    <w:abstractNumId w:val="32"/>
  </w:num>
  <w:num w:numId="42">
    <w:abstractNumId w:val="41"/>
  </w:num>
  <w:num w:numId="43">
    <w:abstractNumId w:val="15"/>
  </w:num>
  <w:num w:numId="44">
    <w:abstractNumId w:val="29"/>
  </w:num>
  <w:num w:numId="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70"/>
  <w:hyphenationZone w:val="425"/>
  <w:drawingGridHorizontalSpacing w:val="120"/>
  <w:displayHorizontalDrawingGridEvery w:val="2"/>
  <w:characterSpacingControl w:val="doNotCompress"/>
  <w:hdrShapeDefaults>
    <o:shapedefaults v:ext="edit" spidmax="7577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1182"/>
    <w:rsid w:val="00000B18"/>
    <w:rsid w:val="00002BA7"/>
    <w:rsid w:val="00004133"/>
    <w:rsid w:val="00006465"/>
    <w:rsid w:val="00007559"/>
    <w:rsid w:val="00012A53"/>
    <w:rsid w:val="00013B26"/>
    <w:rsid w:val="00015D38"/>
    <w:rsid w:val="00017640"/>
    <w:rsid w:val="00017768"/>
    <w:rsid w:val="00017E56"/>
    <w:rsid w:val="00017FC7"/>
    <w:rsid w:val="00020A7F"/>
    <w:rsid w:val="000214C0"/>
    <w:rsid w:val="00025C6F"/>
    <w:rsid w:val="00025FA5"/>
    <w:rsid w:val="000268CC"/>
    <w:rsid w:val="000311E3"/>
    <w:rsid w:val="0003324C"/>
    <w:rsid w:val="00035DDB"/>
    <w:rsid w:val="00036DE8"/>
    <w:rsid w:val="00041745"/>
    <w:rsid w:val="00041A75"/>
    <w:rsid w:val="00042FBF"/>
    <w:rsid w:val="00044EB3"/>
    <w:rsid w:val="00047FE6"/>
    <w:rsid w:val="00051E8D"/>
    <w:rsid w:val="00053A54"/>
    <w:rsid w:val="00053A5D"/>
    <w:rsid w:val="00053E03"/>
    <w:rsid w:val="000540B6"/>
    <w:rsid w:val="00054C88"/>
    <w:rsid w:val="000558E7"/>
    <w:rsid w:val="00056540"/>
    <w:rsid w:val="00056772"/>
    <w:rsid w:val="00056B34"/>
    <w:rsid w:val="00056BF9"/>
    <w:rsid w:val="0006060B"/>
    <w:rsid w:val="00060CDB"/>
    <w:rsid w:val="000616AD"/>
    <w:rsid w:val="000635DF"/>
    <w:rsid w:val="00064E92"/>
    <w:rsid w:val="00064EDE"/>
    <w:rsid w:val="00065B94"/>
    <w:rsid w:val="000664CC"/>
    <w:rsid w:val="00066730"/>
    <w:rsid w:val="0007009B"/>
    <w:rsid w:val="0007178D"/>
    <w:rsid w:val="000735F2"/>
    <w:rsid w:val="00073894"/>
    <w:rsid w:val="000776CC"/>
    <w:rsid w:val="000777BB"/>
    <w:rsid w:val="00077AAD"/>
    <w:rsid w:val="00080AF9"/>
    <w:rsid w:val="00082A62"/>
    <w:rsid w:val="00082DDC"/>
    <w:rsid w:val="00083C60"/>
    <w:rsid w:val="00084078"/>
    <w:rsid w:val="00084703"/>
    <w:rsid w:val="000851E5"/>
    <w:rsid w:val="000859C8"/>
    <w:rsid w:val="000860CE"/>
    <w:rsid w:val="00087135"/>
    <w:rsid w:val="0008750B"/>
    <w:rsid w:val="000905CE"/>
    <w:rsid w:val="00092CB5"/>
    <w:rsid w:val="00093ABB"/>
    <w:rsid w:val="00094CEC"/>
    <w:rsid w:val="000955E4"/>
    <w:rsid w:val="000959B3"/>
    <w:rsid w:val="000A038B"/>
    <w:rsid w:val="000A0FC6"/>
    <w:rsid w:val="000A3651"/>
    <w:rsid w:val="000A3F40"/>
    <w:rsid w:val="000A5328"/>
    <w:rsid w:val="000A5DE3"/>
    <w:rsid w:val="000A7A5F"/>
    <w:rsid w:val="000A7D22"/>
    <w:rsid w:val="000B008C"/>
    <w:rsid w:val="000B0E31"/>
    <w:rsid w:val="000B1757"/>
    <w:rsid w:val="000B1AAF"/>
    <w:rsid w:val="000B438A"/>
    <w:rsid w:val="000B4513"/>
    <w:rsid w:val="000B7FC6"/>
    <w:rsid w:val="000C0035"/>
    <w:rsid w:val="000C02FF"/>
    <w:rsid w:val="000C17C5"/>
    <w:rsid w:val="000C2191"/>
    <w:rsid w:val="000C484F"/>
    <w:rsid w:val="000C49F5"/>
    <w:rsid w:val="000C7D53"/>
    <w:rsid w:val="000D36DB"/>
    <w:rsid w:val="000D499D"/>
    <w:rsid w:val="000D58C0"/>
    <w:rsid w:val="000E718A"/>
    <w:rsid w:val="000E723B"/>
    <w:rsid w:val="000F00BD"/>
    <w:rsid w:val="000F19B9"/>
    <w:rsid w:val="000F2267"/>
    <w:rsid w:val="000F2C76"/>
    <w:rsid w:val="000F3C18"/>
    <w:rsid w:val="000F40FA"/>
    <w:rsid w:val="000F4247"/>
    <w:rsid w:val="000F66E8"/>
    <w:rsid w:val="000F7379"/>
    <w:rsid w:val="0010063E"/>
    <w:rsid w:val="00100F56"/>
    <w:rsid w:val="0010175E"/>
    <w:rsid w:val="001023A7"/>
    <w:rsid w:val="00103AE6"/>
    <w:rsid w:val="00103D45"/>
    <w:rsid w:val="00104531"/>
    <w:rsid w:val="001074F0"/>
    <w:rsid w:val="00111345"/>
    <w:rsid w:val="001124EF"/>
    <w:rsid w:val="00113FB3"/>
    <w:rsid w:val="00114CDF"/>
    <w:rsid w:val="0012003C"/>
    <w:rsid w:val="0012081A"/>
    <w:rsid w:val="00121787"/>
    <w:rsid w:val="00122970"/>
    <w:rsid w:val="00122B00"/>
    <w:rsid w:val="00127059"/>
    <w:rsid w:val="001301DA"/>
    <w:rsid w:val="00130600"/>
    <w:rsid w:val="001322F8"/>
    <w:rsid w:val="001330C1"/>
    <w:rsid w:val="001339FC"/>
    <w:rsid w:val="0013442C"/>
    <w:rsid w:val="00134C2D"/>
    <w:rsid w:val="00137184"/>
    <w:rsid w:val="00140965"/>
    <w:rsid w:val="001436E0"/>
    <w:rsid w:val="0014582F"/>
    <w:rsid w:val="00145F9F"/>
    <w:rsid w:val="0014644C"/>
    <w:rsid w:val="0015142B"/>
    <w:rsid w:val="001548DF"/>
    <w:rsid w:val="001565B6"/>
    <w:rsid w:val="00157376"/>
    <w:rsid w:val="00160A8F"/>
    <w:rsid w:val="00160B9D"/>
    <w:rsid w:val="00161B2B"/>
    <w:rsid w:val="00162203"/>
    <w:rsid w:val="00162231"/>
    <w:rsid w:val="00163B7D"/>
    <w:rsid w:val="00163F19"/>
    <w:rsid w:val="00163F97"/>
    <w:rsid w:val="00165D81"/>
    <w:rsid w:val="001663C2"/>
    <w:rsid w:val="00167BC4"/>
    <w:rsid w:val="00170598"/>
    <w:rsid w:val="00171476"/>
    <w:rsid w:val="00171B0C"/>
    <w:rsid w:val="00177AC8"/>
    <w:rsid w:val="00183A11"/>
    <w:rsid w:val="00183DA4"/>
    <w:rsid w:val="001861BE"/>
    <w:rsid w:val="0018790D"/>
    <w:rsid w:val="00187F31"/>
    <w:rsid w:val="00193A32"/>
    <w:rsid w:val="00193E05"/>
    <w:rsid w:val="00194025"/>
    <w:rsid w:val="001970ED"/>
    <w:rsid w:val="001A03E7"/>
    <w:rsid w:val="001A1419"/>
    <w:rsid w:val="001A3CA0"/>
    <w:rsid w:val="001A4BB4"/>
    <w:rsid w:val="001A53C0"/>
    <w:rsid w:val="001A5A38"/>
    <w:rsid w:val="001A5B93"/>
    <w:rsid w:val="001A69C4"/>
    <w:rsid w:val="001B2376"/>
    <w:rsid w:val="001B3978"/>
    <w:rsid w:val="001B696A"/>
    <w:rsid w:val="001B74A4"/>
    <w:rsid w:val="001B7D61"/>
    <w:rsid w:val="001C1F72"/>
    <w:rsid w:val="001C2460"/>
    <w:rsid w:val="001C4EBA"/>
    <w:rsid w:val="001C65F6"/>
    <w:rsid w:val="001D0863"/>
    <w:rsid w:val="001D09A1"/>
    <w:rsid w:val="001D25C5"/>
    <w:rsid w:val="001D5256"/>
    <w:rsid w:val="001D544A"/>
    <w:rsid w:val="001D5975"/>
    <w:rsid w:val="001D764E"/>
    <w:rsid w:val="001E1659"/>
    <w:rsid w:val="001E2160"/>
    <w:rsid w:val="001E4048"/>
    <w:rsid w:val="001E4533"/>
    <w:rsid w:val="001E64F5"/>
    <w:rsid w:val="001E755F"/>
    <w:rsid w:val="001F0404"/>
    <w:rsid w:val="001F1515"/>
    <w:rsid w:val="001F287E"/>
    <w:rsid w:val="001F2F7E"/>
    <w:rsid w:val="001F6F2E"/>
    <w:rsid w:val="00200CE7"/>
    <w:rsid w:val="00200D33"/>
    <w:rsid w:val="0020104F"/>
    <w:rsid w:val="002023B9"/>
    <w:rsid w:val="00203098"/>
    <w:rsid w:val="00203341"/>
    <w:rsid w:val="00203AC8"/>
    <w:rsid w:val="00203E5D"/>
    <w:rsid w:val="002040A5"/>
    <w:rsid w:val="00205005"/>
    <w:rsid w:val="002126B0"/>
    <w:rsid w:val="00215D7C"/>
    <w:rsid w:val="00215DE9"/>
    <w:rsid w:val="00216645"/>
    <w:rsid w:val="00220DD0"/>
    <w:rsid w:val="00221C83"/>
    <w:rsid w:val="00222A58"/>
    <w:rsid w:val="002259B9"/>
    <w:rsid w:val="002267F0"/>
    <w:rsid w:val="002277EA"/>
    <w:rsid w:val="00231DFD"/>
    <w:rsid w:val="002337B4"/>
    <w:rsid w:val="002337BA"/>
    <w:rsid w:val="00241387"/>
    <w:rsid w:val="0024174F"/>
    <w:rsid w:val="00242971"/>
    <w:rsid w:val="0024527E"/>
    <w:rsid w:val="002456A7"/>
    <w:rsid w:val="0024573D"/>
    <w:rsid w:val="00245B3B"/>
    <w:rsid w:val="00245DD4"/>
    <w:rsid w:val="00246192"/>
    <w:rsid w:val="00246CB5"/>
    <w:rsid w:val="00247752"/>
    <w:rsid w:val="00247A58"/>
    <w:rsid w:val="00247D42"/>
    <w:rsid w:val="00247F71"/>
    <w:rsid w:val="002520A4"/>
    <w:rsid w:val="00254D48"/>
    <w:rsid w:val="002553CB"/>
    <w:rsid w:val="00256060"/>
    <w:rsid w:val="00256E65"/>
    <w:rsid w:val="00257BCD"/>
    <w:rsid w:val="00262230"/>
    <w:rsid w:val="00265B0D"/>
    <w:rsid w:val="00265D96"/>
    <w:rsid w:val="00265E86"/>
    <w:rsid w:val="00266488"/>
    <w:rsid w:val="002669A7"/>
    <w:rsid w:val="00266BE4"/>
    <w:rsid w:val="00267B9E"/>
    <w:rsid w:val="00272147"/>
    <w:rsid w:val="00272528"/>
    <w:rsid w:val="00274707"/>
    <w:rsid w:val="0027569B"/>
    <w:rsid w:val="00275E52"/>
    <w:rsid w:val="00281182"/>
    <w:rsid w:val="00281DAE"/>
    <w:rsid w:val="00283733"/>
    <w:rsid w:val="00283D10"/>
    <w:rsid w:val="00286E41"/>
    <w:rsid w:val="002872CB"/>
    <w:rsid w:val="00290EAF"/>
    <w:rsid w:val="00291076"/>
    <w:rsid w:val="0029134B"/>
    <w:rsid w:val="00292FED"/>
    <w:rsid w:val="00294159"/>
    <w:rsid w:val="00295533"/>
    <w:rsid w:val="002967BD"/>
    <w:rsid w:val="0029687D"/>
    <w:rsid w:val="002A04E5"/>
    <w:rsid w:val="002A121D"/>
    <w:rsid w:val="002A1E88"/>
    <w:rsid w:val="002A3796"/>
    <w:rsid w:val="002A3976"/>
    <w:rsid w:val="002A4868"/>
    <w:rsid w:val="002A4BA7"/>
    <w:rsid w:val="002B03FE"/>
    <w:rsid w:val="002B27E6"/>
    <w:rsid w:val="002B2E65"/>
    <w:rsid w:val="002B5287"/>
    <w:rsid w:val="002B548E"/>
    <w:rsid w:val="002B6D92"/>
    <w:rsid w:val="002B6ED3"/>
    <w:rsid w:val="002B7A57"/>
    <w:rsid w:val="002C3AB6"/>
    <w:rsid w:val="002C56A7"/>
    <w:rsid w:val="002C6769"/>
    <w:rsid w:val="002D1D41"/>
    <w:rsid w:val="002D372F"/>
    <w:rsid w:val="002D4C4D"/>
    <w:rsid w:val="002D70D6"/>
    <w:rsid w:val="002D753C"/>
    <w:rsid w:val="002D7E73"/>
    <w:rsid w:val="002E0DB1"/>
    <w:rsid w:val="002E1692"/>
    <w:rsid w:val="002E3EC4"/>
    <w:rsid w:val="002E3F13"/>
    <w:rsid w:val="002E7367"/>
    <w:rsid w:val="002F1611"/>
    <w:rsid w:val="002F3F44"/>
    <w:rsid w:val="002F4436"/>
    <w:rsid w:val="002F44EB"/>
    <w:rsid w:val="002F5199"/>
    <w:rsid w:val="002F5C5E"/>
    <w:rsid w:val="002F6949"/>
    <w:rsid w:val="002F73B8"/>
    <w:rsid w:val="002F7B55"/>
    <w:rsid w:val="00303730"/>
    <w:rsid w:val="00304AD5"/>
    <w:rsid w:val="003052D5"/>
    <w:rsid w:val="00306436"/>
    <w:rsid w:val="003073A9"/>
    <w:rsid w:val="00312599"/>
    <w:rsid w:val="003131F5"/>
    <w:rsid w:val="00317510"/>
    <w:rsid w:val="00321B27"/>
    <w:rsid w:val="00326E5D"/>
    <w:rsid w:val="00327A84"/>
    <w:rsid w:val="00331083"/>
    <w:rsid w:val="0033179C"/>
    <w:rsid w:val="00331B54"/>
    <w:rsid w:val="00331DAF"/>
    <w:rsid w:val="0033741F"/>
    <w:rsid w:val="0034061E"/>
    <w:rsid w:val="00340D60"/>
    <w:rsid w:val="003414B4"/>
    <w:rsid w:val="00341A58"/>
    <w:rsid w:val="00341A7E"/>
    <w:rsid w:val="00341F87"/>
    <w:rsid w:val="00345D1F"/>
    <w:rsid w:val="00347978"/>
    <w:rsid w:val="00352ECF"/>
    <w:rsid w:val="00353070"/>
    <w:rsid w:val="00353F38"/>
    <w:rsid w:val="00355095"/>
    <w:rsid w:val="003577EE"/>
    <w:rsid w:val="00360D08"/>
    <w:rsid w:val="00361E17"/>
    <w:rsid w:val="00364015"/>
    <w:rsid w:val="0036445D"/>
    <w:rsid w:val="00365D43"/>
    <w:rsid w:val="00365EE6"/>
    <w:rsid w:val="00370D68"/>
    <w:rsid w:val="003710BA"/>
    <w:rsid w:val="00371F51"/>
    <w:rsid w:val="00373048"/>
    <w:rsid w:val="003742D6"/>
    <w:rsid w:val="003746BB"/>
    <w:rsid w:val="00375113"/>
    <w:rsid w:val="0038063C"/>
    <w:rsid w:val="00380AD3"/>
    <w:rsid w:val="00382A09"/>
    <w:rsid w:val="00383087"/>
    <w:rsid w:val="0038665B"/>
    <w:rsid w:val="003878FE"/>
    <w:rsid w:val="0039115D"/>
    <w:rsid w:val="003936CE"/>
    <w:rsid w:val="0039410D"/>
    <w:rsid w:val="00394BF4"/>
    <w:rsid w:val="003951C0"/>
    <w:rsid w:val="00397465"/>
    <w:rsid w:val="003A0767"/>
    <w:rsid w:val="003A0F7E"/>
    <w:rsid w:val="003A15AD"/>
    <w:rsid w:val="003A27FA"/>
    <w:rsid w:val="003A44E6"/>
    <w:rsid w:val="003A5A49"/>
    <w:rsid w:val="003A6F40"/>
    <w:rsid w:val="003B0755"/>
    <w:rsid w:val="003B0CD7"/>
    <w:rsid w:val="003B10E2"/>
    <w:rsid w:val="003B45E6"/>
    <w:rsid w:val="003B4CBC"/>
    <w:rsid w:val="003B59D4"/>
    <w:rsid w:val="003B74A3"/>
    <w:rsid w:val="003B7839"/>
    <w:rsid w:val="003B7971"/>
    <w:rsid w:val="003B7A87"/>
    <w:rsid w:val="003C2095"/>
    <w:rsid w:val="003C5116"/>
    <w:rsid w:val="003C56A5"/>
    <w:rsid w:val="003C73DD"/>
    <w:rsid w:val="003C74F6"/>
    <w:rsid w:val="003C7B5E"/>
    <w:rsid w:val="003D04D7"/>
    <w:rsid w:val="003D0B1B"/>
    <w:rsid w:val="003D1A7E"/>
    <w:rsid w:val="003D2A1A"/>
    <w:rsid w:val="003D34F1"/>
    <w:rsid w:val="003D3F82"/>
    <w:rsid w:val="003D4FCC"/>
    <w:rsid w:val="003D6153"/>
    <w:rsid w:val="003E2489"/>
    <w:rsid w:val="003E2791"/>
    <w:rsid w:val="003E298A"/>
    <w:rsid w:val="003E4235"/>
    <w:rsid w:val="003E4F40"/>
    <w:rsid w:val="003E6475"/>
    <w:rsid w:val="003E7EE1"/>
    <w:rsid w:val="003F0435"/>
    <w:rsid w:val="003F1B15"/>
    <w:rsid w:val="003F283A"/>
    <w:rsid w:val="003F2E93"/>
    <w:rsid w:val="003F398B"/>
    <w:rsid w:val="003F4782"/>
    <w:rsid w:val="003F4B7D"/>
    <w:rsid w:val="003F60AC"/>
    <w:rsid w:val="003F718D"/>
    <w:rsid w:val="003F7D05"/>
    <w:rsid w:val="004010D5"/>
    <w:rsid w:val="0040144C"/>
    <w:rsid w:val="0040207F"/>
    <w:rsid w:val="0040304F"/>
    <w:rsid w:val="00404366"/>
    <w:rsid w:val="00405C75"/>
    <w:rsid w:val="00405F99"/>
    <w:rsid w:val="00410951"/>
    <w:rsid w:val="00412E82"/>
    <w:rsid w:val="00414973"/>
    <w:rsid w:val="00414ED6"/>
    <w:rsid w:val="00414FC9"/>
    <w:rsid w:val="0041639D"/>
    <w:rsid w:val="00416AA7"/>
    <w:rsid w:val="0042024C"/>
    <w:rsid w:val="00420BD4"/>
    <w:rsid w:val="0042292E"/>
    <w:rsid w:val="00423859"/>
    <w:rsid w:val="0042392E"/>
    <w:rsid w:val="004256D1"/>
    <w:rsid w:val="00426676"/>
    <w:rsid w:val="00426B4A"/>
    <w:rsid w:val="00431E17"/>
    <w:rsid w:val="004324A6"/>
    <w:rsid w:val="00432D39"/>
    <w:rsid w:val="00433356"/>
    <w:rsid w:val="00435C43"/>
    <w:rsid w:val="004361F5"/>
    <w:rsid w:val="0044044F"/>
    <w:rsid w:val="00440575"/>
    <w:rsid w:val="0044142A"/>
    <w:rsid w:val="004425D1"/>
    <w:rsid w:val="00443CD5"/>
    <w:rsid w:val="00444512"/>
    <w:rsid w:val="004445D4"/>
    <w:rsid w:val="00444F52"/>
    <w:rsid w:val="004454F8"/>
    <w:rsid w:val="004466BC"/>
    <w:rsid w:val="004468D3"/>
    <w:rsid w:val="004470D9"/>
    <w:rsid w:val="00447752"/>
    <w:rsid w:val="00447EB3"/>
    <w:rsid w:val="00450149"/>
    <w:rsid w:val="00451199"/>
    <w:rsid w:val="00451553"/>
    <w:rsid w:val="00451567"/>
    <w:rsid w:val="00451863"/>
    <w:rsid w:val="00454455"/>
    <w:rsid w:val="00454761"/>
    <w:rsid w:val="00455706"/>
    <w:rsid w:val="00456487"/>
    <w:rsid w:val="00460218"/>
    <w:rsid w:val="00463511"/>
    <w:rsid w:val="00464DCF"/>
    <w:rsid w:val="00467EED"/>
    <w:rsid w:val="00467F31"/>
    <w:rsid w:val="0047045A"/>
    <w:rsid w:val="00473531"/>
    <w:rsid w:val="004735C7"/>
    <w:rsid w:val="0047401A"/>
    <w:rsid w:val="00477920"/>
    <w:rsid w:val="00484AC4"/>
    <w:rsid w:val="00485E0C"/>
    <w:rsid w:val="004862A0"/>
    <w:rsid w:val="004869E2"/>
    <w:rsid w:val="00486B00"/>
    <w:rsid w:val="004911BA"/>
    <w:rsid w:val="00491415"/>
    <w:rsid w:val="00491A8E"/>
    <w:rsid w:val="004938F8"/>
    <w:rsid w:val="004946E4"/>
    <w:rsid w:val="00495EE1"/>
    <w:rsid w:val="0049778F"/>
    <w:rsid w:val="004A0376"/>
    <w:rsid w:val="004A1F54"/>
    <w:rsid w:val="004A4265"/>
    <w:rsid w:val="004B447F"/>
    <w:rsid w:val="004B51CE"/>
    <w:rsid w:val="004B5E80"/>
    <w:rsid w:val="004B5F8C"/>
    <w:rsid w:val="004C2A7D"/>
    <w:rsid w:val="004C2AC7"/>
    <w:rsid w:val="004C37A0"/>
    <w:rsid w:val="004C4110"/>
    <w:rsid w:val="004C75D8"/>
    <w:rsid w:val="004D04B2"/>
    <w:rsid w:val="004D2626"/>
    <w:rsid w:val="004D32C3"/>
    <w:rsid w:val="004D38C2"/>
    <w:rsid w:val="004D3993"/>
    <w:rsid w:val="004D4B1E"/>
    <w:rsid w:val="004D6B4D"/>
    <w:rsid w:val="004E001D"/>
    <w:rsid w:val="004E1A69"/>
    <w:rsid w:val="004E78B1"/>
    <w:rsid w:val="004F0817"/>
    <w:rsid w:val="004F093C"/>
    <w:rsid w:val="004F0D74"/>
    <w:rsid w:val="004F18A5"/>
    <w:rsid w:val="004F264D"/>
    <w:rsid w:val="004F3109"/>
    <w:rsid w:val="004F4751"/>
    <w:rsid w:val="004F73AA"/>
    <w:rsid w:val="004F7925"/>
    <w:rsid w:val="005002CA"/>
    <w:rsid w:val="00500A45"/>
    <w:rsid w:val="005010B8"/>
    <w:rsid w:val="00501A7C"/>
    <w:rsid w:val="00501DC2"/>
    <w:rsid w:val="005021B3"/>
    <w:rsid w:val="005022D3"/>
    <w:rsid w:val="005023B5"/>
    <w:rsid w:val="00504683"/>
    <w:rsid w:val="00505324"/>
    <w:rsid w:val="00505494"/>
    <w:rsid w:val="00505619"/>
    <w:rsid w:val="0050618E"/>
    <w:rsid w:val="00506B93"/>
    <w:rsid w:val="00507208"/>
    <w:rsid w:val="00507CF6"/>
    <w:rsid w:val="005102F0"/>
    <w:rsid w:val="00513025"/>
    <w:rsid w:val="00513686"/>
    <w:rsid w:val="005140AF"/>
    <w:rsid w:val="00515137"/>
    <w:rsid w:val="00517F60"/>
    <w:rsid w:val="00521D3F"/>
    <w:rsid w:val="005247A7"/>
    <w:rsid w:val="005249E7"/>
    <w:rsid w:val="00524D27"/>
    <w:rsid w:val="00527347"/>
    <w:rsid w:val="00533360"/>
    <w:rsid w:val="00534AA7"/>
    <w:rsid w:val="00537BFA"/>
    <w:rsid w:val="00541964"/>
    <w:rsid w:val="00542140"/>
    <w:rsid w:val="00542E82"/>
    <w:rsid w:val="00543D73"/>
    <w:rsid w:val="00545528"/>
    <w:rsid w:val="00545DC2"/>
    <w:rsid w:val="0054677B"/>
    <w:rsid w:val="00547F39"/>
    <w:rsid w:val="00551DFE"/>
    <w:rsid w:val="005551BB"/>
    <w:rsid w:val="00557087"/>
    <w:rsid w:val="00560275"/>
    <w:rsid w:val="00560D0F"/>
    <w:rsid w:val="00561CF5"/>
    <w:rsid w:val="005622EC"/>
    <w:rsid w:val="00563732"/>
    <w:rsid w:val="005644BA"/>
    <w:rsid w:val="005653E7"/>
    <w:rsid w:val="0056767C"/>
    <w:rsid w:val="00571625"/>
    <w:rsid w:val="0057169E"/>
    <w:rsid w:val="005725E8"/>
    <w:rsid w:val="00572956"/>
    <w:rsid w:val="0057343F"/>
    <w:rsid w:val="005740FA"/>
    <w:rsid w:val="00575F71"/>
    <w:rsid w:val="005764AA"/>
    <w:rsid w:val="005769DB"/>
    <w:rsid w:val="00576E96"/>
    <w:rsid w:val="00577F03"/>
    <w:rsid w:val="005806F4"/>
    <w:rsid w:val="00581E37"/>
    <w:rsid w:val="005879AE"/>
    <w:rsid w:val="00590AA4"/>
    <w:rsid w:val="00590C4A"/>
    <w:rsid w:val="00591466"/>
    <w:rsid w:val="0059315C"/>
    <w:rsid w:val="005935CB"/>
    <w:rsid w:val="005938B5"/>
    <w:rsid w:val="00594DC8"/>
    <w:rsid w:val="00595933"/>
    <w:rsid w:val="005A102D"/>
    <w:rsid w:val="005A3289"/>
    <w:rsid w:val="005A34A8"/>
    <w:rsid w:val="005A4B87"/>
    <w:rsid w:val="005B057D"/>
    <w:rsid w:val="005B153B"/>
    <w:rsid w:val="005B34E3"/>
    <w:rsid w:val="005B3D0B"/>
    <w:rsid w:val="005B417D"/>
    <w:rsid w:val="005B50FB"/>
    <w:rsid w:val="005B566E"/>
    <w:rsid w:val="005B59E8"/>
    <w:rsid w:val="005B69AC"/>
    <w:rsid w:val="005C08CD"/>
    <w:rsid w:val="005C1776"/>
    <w:rsid w:val="005C209F"/>
    <w:rsid w:val="005C2100"/>
    <w:rsid w:val="005C2465"/>
    <w:rsid w:val="005C4584"/>
    <w:rsid w:val="005C4B1A"/>
    <w:rsid w:val="005C6402"/>
    <w:rsid w:val="005D0050"/>
    <w:rsid w:val="005D11C6"/>
    <w:rsid w:val="005D3FAA"/>
    <w:rsid w:val="005E0BA7"/>
    <w:rsid w:val="005E1947"/>
    <w:rsid w:val="005E27D0"/>
    <w:rsid w:val="005E2C70"/>
    <w:rsid w:val="005E34F3"/>
    <w:rsid w:val="005E6DC2"/>
    <w:rsid w:val="005F037E"/>
    <w:rsid w:val="005F06A8"/>
    <w:rsid w:val="005F0743"/>
    <w:rsid w:val="005F1376"/>
    <w:rsid w:val="005F400F"/>
    <w:rsid w:val="005F5EB6"/>
    <w:rsid w:val="005F6D2C"/>
    <w:rsid w:val="005F764B"/>
    <w:rsid w:val="005F794A"/>
    <w:rsid w:val="00601506"/>
    <w:rsid w:val="00602B1C"/>
    <w:rsid w:val="0060367E"/>
    <w:rsid w:val="006117F9"/>
    <w:rsid w:val="0061434E"/>
    <w:rsid w:val="00614F66"/>
    <w:rsid w:val="00616433"/>
    <w:rsid w:val="00616F67"/>
    <w:rsid w:val="006177B8"/>
    <w:rsid w:val="0061783D"/>
    <w:rsid w:val="0062419E"/>
    <w:rsid w:val="00626551"/>
    <w:rsid w:val="00626E5F"/>
    <w:rsid w:val="006302FF"/>
    <w:rsid w:val="00631C86"/>
    <w:rsid w:val="00632251"/>
    <w:rsid w:val="0063275C"/>
    <w:rsid w:val="00633588"/>
    <w:rsid w:val="006338DF"/>
    <w:rsid w:val="00636A58"/>
    <w:rsid w:val="00637150"/>
    <w:rsid w:val="006371AA"/>
    <w:rsid w:val="00640CAC"/>
    <w:rsid w:val="00641968"/>
    <w:rsid w:val="006427DA"/>
    <w:rsid w:val="00642F4E"/>
    <w:rsid w:val="0064374F"/>
    <w:rsid w:val="00644422"/>
    <w:rsid w:val="006446C0"/>
    <w:rsid w:val="00645F52"/>
    <w:rsid w:val="00645F67"/>
    <w:rsid w:val="0064655C"/>
    <w:rsid w:val="00646D7E"/>
    <w:rsid w:val="00647A4F"/>
    <w:rsid w:val="00650084"/>
    <w:rsid w:val="00651B87"/>
    <w:rsid w:val="006520CF"/>
    <w:rsid w:val="00653C45"/>
    <w:rsid w:val="006556D2"/>
    <w:rsid w:val="006564AF"/>
    <w:rsid w:val="00656BE4"/>
    <w:rsid w:val="00656D33"/>
    <w:rsid w:val="0066107D"/>
    <w:rsid w:val="006620B4"/>
    <w:rsid w:val="0066223E"/>
    <w:rsid w:val="0066460E"/>
    <w:rsid w:val="00664B7D"/>
    <w:rsid w:val="00666379"/>
    <w:rsid w:val="00666501"/>
    <w:rsid w:val="00671966"/>
    <w:rsid w:val="006729EF"/>
    <w:rsid w:val="00672FD5"/>
    <w:rsid w:val="0067397B"/>
    <w:rsid w:val="00673C58"/>
    <w:rsid w:val="00677A57"/>
    <w:rsid w:val="006818DD"/>
    <w:rsid w:val="00681CD7"/>
    <w:rsid w:val="00685B7B"/>
    <w:rsid w:val="00690F5D"/>
    <w:rsid w:val="00691206"/>
    <w:rsid w:val="006919C9"/>
    <w:rsid w:val="00691D77"/>
    <w:rsid w:val="006927FB"/>
    <w:rsid w:val="00692921"/>
    <w:rsid w:val="00693B6F"/>
    <w:rsid w:val="00695F7A"/>
    <w:rsid w:val="0069691A"/>
    <w:rsid w:val="00696AE0"/>
    <w:rsid w:val="006977D6"/>
    <w:rsid w:val="006A152B"/>
    <w:rsid w:val="006A2CFE"/>
    <w:rsid w:val="006B04F0"/>
    <w:rsid w:val="006B388D"/>
    <w:rsid w:val="006B593A"/>
    <w:rsid w:val="006B6112"/>
    <w:rsid w:val="006B68F2"/>
    <w:rsid w:val="006B73DD"/>
    <w:rsid w:val="006C0181"/>
    <w:rsid w:val="006C13AE"/>
    <w:rsid w:val="006C1483"/>
    <w:rsid w:val="006C1FA2"/>
    <w:rsid w:val="006C2A08"/>
    <w:rsid w:val="006C2A6B"/>
    <w:rsid w:val="006C3CB5"/>
    <w:rsid w:val="006C4F36"/>
    <w:rsid w:val="006C6522"/>
    <w:rsid w:val="006D1C66"/>
    <w:rsid w:val="006D1C90"/>
    <w:rsid w:val="006D2559"/>
    <w:rsid w:val="006D3C83"/>
    <w:rsid w:val="006D6079"/>
    <w:rsid w:val="006D6D0C"/>
    <w:rsid w:val="006D7814"/>
    <w:rsid w:val="006D7D9E"/>
    <w:rsid w:val="006E015C"/>
    <w:rsid w:val="006E2A8B"/>
    <w:rsid w:val="006E40B7"/>
    <w:rsid w:val="006E7175"/>
    <w:rsid w:val="006F0CDD"/>
    <w:rsid w:val="006F3B6C"/>
    <w:rsid w:val="006F42E4"/>
    <w:rsid w:val="006F5E2A"/>
    <w:rsid w:val="00702334"/>
    <w:rsid w:val="00704A18"/>
    <w:rsid w:val="00706ED6"/>
    <w:rsid w:val="00707011"/>
    <w:rsid w:val="00707D4C"/>
    <w:rsid w:val="00711804"/>
    <w:rsid w:val="00712AD7"/>
    <w:rsid w:val="007137C4"/>
    <w:rsid w:val="00713D7D"/>
    <w:rsid w:val="00714A9C"/>
    <w:rsid w:val="00715519"/>
    <w:rsid w:val="00716A26"/>
    <w:rsid w:val="00720628"/>
    <w:rsid w:val="0072164C"/>
    <w:rsid w:val="0072236A"/>
    <w:rsid w:val="007230A2"/>
    <w:rsid w:val="00724A5B"/>
    <w:rsid w:val="00726274"/>
    <w:rsid w:val="00726722"/>
    <w:rsid w:val="00726DDA"/>
    <w:rsid w:val="00727FBB"/>
    <w:rsid w:val="0073403A"/>
    <w:rsid w:val="007352B6"/>
    <w:rsid w:val="0073535D"/>
    <w:rsid w:val="00736FF6"/>
    <w:rsid w:val="00740251"/>
    <w:rsid w:val="00743402"/>
    <w:rsid w:val="00743FFC"/>
    <w:rsid w:val="00744827"/>
    <w:rsid w:val="00745E62"/>
    <w:rsid w:val="0074697E"/>
    <w:rsid w:val="00746F4A"/>
    <w:rsid w:val="007559FF"/>
    <w:rsid w:val="0075684C"/>
    <w:rsid w:val="00757AA0"/>
    <w:rsid w:val="00760A2E"/>
    <w:rsid w:val="0076170D"/>
    <w:rsid w:val="00761D7D"/>
    <w:rsid w:val="007622AC"/>
    <w:rsid w:val="00765937"/>
    <w:rsid w:val="00766134"/>
    <w:rsid w:val="00766464"/>
    <w:rsid w:val="00767514"/>
    <w:rsid w:val="00770594"/>
    <w:rsid w:val="007729E7"/>
    <w:rsid w:val="00776391"/>
    <w:rsid w:val="00780752"/>
    <w:rsid w:val="00780D6E"/>
    <w:rsid w:val="007821D2"/>
    <w:rsid w:val="00782394"/>
    <w:rsid w:val="0078460A"/>
    <w:rsid w:val="00785AEE"/>
    <w:rsid w:val="00787BD8"/>
    <w:rsid w:val="00790F80"/>
    <w:rsid w:val="00790FD0"/>
    <w:rsid w:val="0079196C"/>
    <w:rsid w:val="00792515"/>
    <w:rsid w:val="00792774"/>
    <w:rsid w:val="00794EF5"/>
    <w:rsid w:val="007958B8"/>
    <w:rsid w:val="00796337"/>
    <w:rsid w:val="007979FF"/>
    <w:rsid w:val="007A1070"/>
    <w:rsid w:val="007A1A50"/>
    <w:rsid w:val="007A1BC8"/>
    <w:rsid w:val="007A2416"/>
    <w:rsid w:val="007A29A9"/>
    <w:rsid w:val="007A5CC1"/>
    <w:rsid w:val="007A6F95"/>
    <w:rsid w:val="007A7268"/>
    <w:rsid w:val="007B155F"/>
    <w:rsid w:val="007C0891"/>
    <w:rsid w:val="007C1A7F"/>
    <w:rsid w:val="007C26B1"/>
    <w:rsid w:val="007C36CD"/>
    <w:rsid w:val="007C3C94"/>
    <w:rsid w:val="007C44E4"/>
    <w:rsid w:val="007C560B"/>
    <w:rsid w:val="007C6079"/>
    <w:rsid w:val="007D1252"/>
    <w:rsid w:val="007D1532"/>
    <w:rsid w:val="007D1D2E"/>
    <w:rsid w:val="007D242F"/>
    <w:rsid w:val="007D2B9B"/>
    <w:rsid w:val="007D38D2"/>
    <w:rsid w:val="007D41AD"/>
    <w:rsid w:val="007D5ABE"/>
    <w:rsid w:val="007D79A0"/>
    <w:rsid w:val="007E30AB"/>
    <w:rsid w:val="007E315E"/>
    <w:rsid w:val="007E4A96"/>
    <w:rsid w:val="007E6451"/>
    <w:rsid w:val="007E66AE"/>
    <w:rsid w:val="007E6CF5"/>
    <w:rsid w:val="007E7967"/>
    <w:rsid w:val="007F0009"/>
    <w:rsid w:val="007F2697"/>
    <w:rsid w:val="007F2863"/>
    <w:rsid w:val="007F28CB"/>
    <w:rsid w:val="007F63D6"/>
    <w:rsid w:val="007F658E"/>
    <w:rsid w:val="007F65FC"/>
    <w:rsid w:val="007F67FE"/>
    <w:rsid w:val="00803DAB"/>
    <w:rsid w:val="00804114"/>
    <w:rsid w:val="0080548E"/>
    <w:rsid w:val="008055B0"/>
    <w:rsid w:val="00807156"/>
    <w:rsid w:val="008077D8"/>
    <w:rsid w:val="00807F2C"/>
    <w:rsid w:val="008107D0"/>
    <w:rsid w:val="00810800"/>
    <w:rsid w:val="00810E27"/>
    <w:rsid w:val="00811257"/>
    <w:rsid w:val="008128E6"/>
    <w:rsid w:val="008132BE"/>
    <w:rsid w:val="008143F2"/>
    <w:rsid w:val="00814995"/>
    <w:rsid w:val="008157C7"/>
    <w:rsid w:val="00817A96"/>
    <w:rsid w:val="00817BBE"/>
    <w:rsid w:val="00817CA9"/>
    <w:rsid w:val="00820237"/>
    <w:rsid w:val="00822515"/>
    <w:rsid w:val="00830D1A"/>
    <w:rsid w:val="00832810"/>
    <w:rsid w:val="00840737"/>
    <w:rsid w:val="008408B0"/>
    <w:rsid w:val="0084186C"/>
    <w:rsid w:val="008418F0"/>
    <w:rsid w:val="00842288"/>
    <w:rsid w:val="00842E47"/>
    <w:rsid w:val="00843E26"/>
    <w:rsid w:val="0084497A"/>
    <w:rsid w:val="00845535"/>
    <w:rsid w:val="0084573D"/>
    <w:rsid w:val="0084793E"/>
    <w:rsid w:val="00855170"/>
    <w:rsid w:val="00856205"/>
    <w:rsid w:val="00856BD4"/>
    <w:rsid w:val="008617E5"/>
    <w:rsid w:val="008634A1"/>
    <w:rsid w:val="00870376"/>
    <w:rsid w:val="00872236"/>
    <w:rsid w:val="00876BD1"/>
    <w:rsid w:val="00877801"/>
    <w:rsid w:val="0087791A"/>
    <w:rsid w:val="00881C31"/>
    <w:rsid w:val="0088236C"/>
    <w:rsid w:val="00882898"/>
    <w:rsid w:val="0088458F"/>
    <w:rsid w:val="00884D41"/>
    <w:rsid w:val="008854A4"/>
    <w:rsid w:val="00885C7A"/>
    <w:rsid w:val="0088785B"/>
    <w:rsid w:val="00890380"/>
    <w:rsid w:val="008905A6"/>
    <w:rsid w:val="008928A1"/>
    <w:rsid w:val="00896284"/>
    <w:rsid w:val="0089705C"/>
    <w:rsid w:val="008974D4"/>
    <w:rsid w:val="0089783B"/>
    <w:rsid w:val="008A375B"/>
    <w:rsid w:val="008A56CF"/>
    <w:rsid w:val="008A5C8C"/>
    <w:rsid w:val="008A62C7"/>
    <w:rsid w:val="008A67DA"/>
    <w:rsid w:val="008B411E"/>
    <w:rsid w:val="008B6DF4"/>
    <w:rsid w:val="008C0D0A"/>
    <w:rsid w:val="008C189A"/>
    <w:rsid w:val="008C1F7B"/>
    <w:rsid w:val="008C3945"/>
    <w:rsid w:val="008C51CE"/>
    <w:rsid w:val="008C5F51"/>
    <w:rsid w:val="008D0A6C"/>
    <w:rsid w:val="008D0FD8"/>
    <w:rsid w:val="008D350D"/>
    <w:rsid w:val="008D361B"/>
    <w:rsid w:val="008D41F2"/>
    <w:rsid w:val="008E011D"/>
    <w:rsid w:val="008E093B"/>
    <w:rsid w:val="008E0C5E"/>
    <w:rsid w:val="008E0D17"/>
    <w:rsid w:val="008E21CA"/>
    <w:rsid w:val="008E3928"/>
    <w:rsid w:val="008E3EB4"/>
    <w:rsid w:val="008E4044"/>
    <w:rsid w:val="008E5142"/>
    <w:rsid w:val="008E6537"/>
    <w:rsid w:val="008E65C9"/>
    <w:rsid w:val="008E7B37"/>
    <w:rsid w:val="008E7B39"/>
    <w:rsid w:val="008F18AC"/>
    <w:rsid w:val="008F27C8"/>
    <w:rsid w:val="008F4384"/>
    <w:rsid w:val="008F453D"/>
    <w:rsid w:val="008F62DF"/>
    <w:rsid w:val="008F638C"/>
    <w:rsid w:val="008F64C7"/>
    <w:rsid w:val="008F75CF"/>
    <w:rsid w:val="008F7A5C"/>
    <w:rsid w:val="0090074A"/>
    <w:rsid w:val="00901C19"/>
    <w:rsid w:val="009030C7"/>
    <w:rsid w:val="00904371"/>
    <w:rsid w:val="009049DF"/>
    <w:rsid w:val="00904CDB"/>
    <w:rsid w:val="00905CF1"/>
    <w:rsid w:val="009067CC"/>
    <w:rsid w:val="00910AEB"/>
    <w:rsid w:val="0091135F"/>
    <w:rsid w:val="00912DC4"/>
    <w:rsid w:val="009137B5"/>
    <w:rsid w:val="00914536"/>
    <w:rsid w:val="00914FD9"/>
    <w:rsid w:val="00916813"/>
    <w:rsid w:val="009228B4"/>
    <w:rsid w:val="00923EB2"/>
    <w:rsid w:val="00926452"/>
    <w:rsid w:val="00926EE2"/>
    <w:rsid w:val="00927C4A"/>
    <w:rsid w:val="009317F2"/>
    <w:rsid w:val="00933B56"/>
    <w:rsid w:val="00941D12"/>
    <w:rsid w:val="00942A2E"/>
    <w:rsid w:val="00943709"/>
    <w:rsid w:val="00947754"/>
    <w:rsid w:val="0095129E"/>
    <w:rsid w:val="009518A0"/>
    <w:rsid w:val="00952D6C"/>
    <w:rsid w:val="009539E0"/>
    <w:rsid w:val="00953DA4"/>
    <w:rsid w:val="00955CE3"/>
    <w:rsid w:val="0095605F"/>
    <w:rsid w:val="009561FE"/>
    <w:rsid w:val="009604FA"/>
    <w:rsid w:val="009655EE"/>
    <w:rsid w:val="00967E69"/>
    <w:rsid w:val="00972090"/>
    <w:rsid w:val="0097357B"/>
    <w:rsid w:val="00973795"/>
    <w:rsid w:val="009738EE"/>
    <w:rsid w:val="0097475F"/>
    <w:rsid w:val="00977E8A"/>
    <w:rsid w:val="00981C39"/>
    <w:rsid w:val="00981EE3"/>
    <w:rsid w:val="00982124"/>
    <w:rsid w:val="00982245"/>
    <w:rsid w:val="00982C31"/>
    <w:rsid w:val="009836A4"/>
    <w:rsid w:val="00983FDA"/>
    <w:rsid w:val="00984753"/>
    <w:rsid w:val="00985093"/>
    <w:rsid w:val="0098717D"/>
    <w:rsid w:val="009912EB"/>
    <w:rsid w:val="0099239B"/>
    <w:rsid w:val="00995DE3"/>
    <w:rsid w:val="0099669E"/>
    <w:rsid w:val="009A0347"/>
    <w:rsid w:val="009A0AF8"/>
    <w:rsid w:val="009A11E5"/>
    <w:rsid w:val="009A1944"/>
    <w:rsid w:val="009A2BB6"/>
    <w:rsid w:val="009A4BC5"/>
    <w:rsid w:val="009A6789"/>
    <w:rsid w:val="009B1B29"/>
    <w:rsid w:val="009B1C6B"/>
    <w:rsid w:val="009B2404"/>
    <w:rsid w:val="009B2D31"/>
    <w:rsid w:val="009B3ED7"/>
    <w:rsid w:val="009B4A1D"/>
    <w:rsid w:val="009B6809"/>
    <w:rsid w:val="009C1EA9"/>
    <w:rsid w:val="009C31DB"/>
    <w:rsid w:val="009C3866"/>
    <w:rsid w:val="009C5B05"/>
    <w:rsid w:val="009C7855"/>
    <w:rsid w:val="009D12E5"/>
    <w:rsid w:val="009D16D2"/>
    <w:rsid w:val="009D2A73"/>
    <w:rsid w:val="009D2C3F"/>
    <w:rsid w:val="009D3103"/>
    <w:rsid w:val="009D5777"/>
    <w:rsid w:val="009D5D83"/>
    <w:rsid w:val="009D635D"/>
    <w:rsid w:val="009D71FA"/>
    <w:rsid w:val="009E158F"/>
    <w:rsid w:val="009E1A18"/>
    <w:rsid w:val="009E2004"/>
    <w:rsid w:val="009E3139"/>
    <w:rsid w:val="009E33BB"/>
    <w:rsid w:val="009E3409"/>
    <w:rsid w:val="009E4E10"/>
    <w:rsid w:val="009E538A"/>
    <w:rsid w:val="009E54FB"/>
    <w:rsid w:val="009E5A12"/>
    <w:rsid w:val="009E7C3F"/>
    <w:rsid w:val="009F2245"/>
    <w:rsid w:val="009F2750"/>
    <w:rsid w:val="009F5481"/>
    <w:rsid w:val="009F5DB9"/>
    <w:rsid w:val="009F5F4A"/>
    <w:rsid w:val="009F6422"/>
    <w:rsid w:val="009F7049"/>
    <w:rsid w:val="00A046A4"/>
    <w:rsid w:val="00A04708"/>
    <w:rsid w:val="00A06DBA"/>
    <w:rsid w:val="00A1046B"/>
    <w:rsid w:val="00A10AA6"/>
    <w:rsid w:val="00A10FAE"/>
    <w:rsid w:val="00A11AE8"/>
    <w:rsid w:val="00A1434B"/>
    <w:rsid w:val="00A1525B"/>
    <w:rsid w:val="00A158B9"/>
    <w:rsid w:val="00A16EAA"/>
    <w:rsid w:val="00A170CF"/>
    <w:rsid w:val="00A2352C"/>
    <w:rsid w:val="00A23974"/>
    <w:rsid w:val="00A25C3D"/>
    <w:rsid w:val="00A2613D"/>
    <w:rsid w:val="00A33793"/>
    <w:rsid w:val="00A3412A"/>
    <w:rsid w:val="00A34A7E"/>
    <w:rsid w:val="00A358B4"/>
    <w:rsid w:val="00A36BF6"/>
    <w:rsid w:val="00A37F86"/>
    <w:rsid w:val="00A40EC5"/>
    <w:rsid w:val="00A41D03"/>
    <w:rsid w:val="00A42E30"/>
    <w:rsid w:val="00A436CC"/>
    <w:rsid w:val="00A46BE3"/>
    <w:rsid w:val="00A505E6"/>
    <w:rsid w:val="00A5206E"/>
    <w:rsid w:val="00A60ACC"/>
    <w:rsid w:val="00A61364"/>
    <w:rsid w:val="00A614AB"/>
    <w:rsid w:val="00A61B3C"/>
    <w:rsid w:val="00A63113"/>
    <w:rsid w:val="00A63A20"/>
    <w:rsid w:val="00A650EA"/>
    <w:rsid w:val="00A65813"/>
    <w:rsid w:val="00A65E3B"/>
    <w:rsid w:val="00A676A4"/>
    <w:rsid w:val="00A700D4"/>
    <w:rsid w:val="00A7071E"/>
    <w:rsid w:val="00A716E4"/>
    <w:rsid w:val="00A71F4A"/>
    <w:rsid w:val="00A7243A"/>
    <w:rsid w:val="00A72D3C"/>
    <w:rsid w:val="00A76D36"/>
    <w:rsid w:val="00A77617"/>
    <w:rsid w:val="00A80B16"/>
    <w:rsid w:val="00A8143C"/>
    <w:rsid w:val="00A815A8"/>
    <w:rsid w:val="00A82305"/>
    <w:rsid w:val="00A833CF"/>
    <w:rsid w:val="00A8483A"/>
    <w:rsid w:val="00A85F69"/>
    <w:rsid w:val="00A860FE"/>
    <w:rsid w:val="00A87B12"/>
    <w:rsid w:val="00A90564"/>
    <w:rsid w:val="00A90921"/>
    <w:rsid w:val="00A9160E"/>
    <w:rsid w:val="00A91BB3"/>
    <w:rsid w:val="00A92AC4"/>
    <w:rsid w:val="00A949EC"/>
    <w:rsid w:val="00A94CC5"/>
    <w:rsid w:val="00A95044"/>
    <w:rsid w:val="00A950DF"/>
    <w:rsid w:val="00AA1A26"/>
    <w:rsid w:val="00AA3B86"/>
    <w:rsid w:val="00AA4AD4"/>
    <w:rsid w:val="00AA7420"/>
    <w:rsid w:val="00AA79F6"/>
    <w:rsid w:val="00AB00FC"/>
    <w:rsid w:val="00AB011A"/>
    <w:rsid w:val="00AB3188"/>
    <w:rsid w:val="00AB31CF"/>
    <w:rsid w:val="00AB343E"/>
    <w:rsid w:val="00AB4A84"/>
    <w:rsid w:val="00AB7EC4"/>
    <w:rsid w:val="00AC1BB5"/>
    <w:rsid w:val="00AC4026"/>
    <w:rsid w:val="00AC4EDE"/>
    <w:rsid w:val="00AC579A"/>
    <w:rsid w:val="00AD1781"/>
    <w:rsid w:val="00AD17C5"/>
    <w:rsid w:val="00AD1F8D"/>
    <w:rsid w:val="00AD24F8"/>
    <w:rsid w:val="00AD31A3"/>
    <w:rsid w:val="00AD32C8"/>
    <w:rsid w:val="00AE1ACC"/>
    <w:rsid w:val="00AE39FD"/>
    <w:rsid w:val="00AE3D08"/>
    <w:rsid w:val="00AE729A"/>
    <w:rsid w:val="00AF3168"/>
    <w:rsid w:val="00AF40ED"/>
    <w:rsid w:val="00AF466A"/>
    <w:rsid w:val="00AF500A"/>
    <w:rsid w:val="00AF69FD"/>
    <w:rsid w:val="00B01000"/>
    <w:rsid w:val="00B01AEF"/>
    <w:rsid w:val="00B01CC4"/>
    <w:rsid w:val="00B033DC"/>
    <w:rsid w:val="00B04477"/>
    <w:rsid w:val="00B06FCE"/>
    <w:rsid w:val="00B07026"/>
    <w:rsid w:val="00B10441"/>
    <w:rsid w:val="00B10613"/>
    <w:rsid w:val="00B11823"/>
    <w:rsid w:val="00B11E85"/>
    <w:rsid w:val="00B11FA4"/>
    <w:rsid w:val="00B12580"/>
    <w:rsid w:val="00B12D01"/>
    <w:rsid w:val="00B1387D"/>
    <w:rsid w:val="00B14BC8"/>
    <w:rsid w:val="00B1667A"/>
    <w:rsid w:val="00B16FCA"/>
    <w:rsid w:val="00B17E47"/>
    <w:rsid w:val="00B212BE"/>
    <w:rsid w:val="00B237D4"/>
    <w:rsid w:val="00B23AD8"/>
    <w:rsid w:val="00B2408B"/>
    <w:rsid w:val="00B24171"/>
    <w:rsid w:val="00B24829"/>
    <w:rsid w:val="00B250E7"/>
    <w:rsid w:val="00B25877"/>
    <w:rsid w:val="00B2588C"/>
    <w:rsid w:val="00B26F11"/>
    <w:rsid w:val="00B27BC7"/>
    <w:rsid w:val="00B309F7"/>
    <w:rsid w:val="00B31B1D"/>
    <w:rsid w:val="00B31E4F"/>
    <w:rsid w:val="00B34AFE"/>
    <w:rsid w:val="00B34D70"/>
    <w:rsid w:val="00B3653B"/>
    <w:rsid w:val="00B36E33"/>
    <w:rsid w:val="00B3743B"/>
    <w:rsid w:val="00B3781B"/>
    <w:rsid w:val="00B3784F"/>
    <w:rsid w:val="00B37EA2"/>
    <w:rsid w:val="00B40FCE"/>
    <w:rsid w:val="00B41DE8"/>
    <w:rsid w:val="00B42B61"/>
    <w:rsid w:val="00B44926"/>
    <w:rsid w:val="00B4532B"/>
    <w:rsid w:val="00B46DE4"/>
    <w:rsid w:val="00B5023E"/>
    <w:rsid w:val="00B52170"/>
    <w:rsid w:val="00B52D2F"/>
    <w:rsid w:val="00B53A44"/>
    <w:rsid w:val="00B5506C"/>
    <w:rsid w:val="00B554D6"/>
    <w:rsid w:val="00B57204"/>
    <w:rsid w:val="00B57982"/>
    <w:rsid w:val="00B64F48"/>
    <w:rsid w:val="00B659F0"/>
    <w:rsid w:val="00B676D3"/>
    <w:rsid w:val="00B73870"/>
    <w:rsid w:val="00B74987"/>
    <w:rsid w:val="00B74C7E"/>
    <w:rsid w:val="00B74E98"/>
    <w:rsid w:val="00B74ECA"/>
    <w:rsid w:val="00B77CBD"/>
    <w:rsid w:val="00B77DA1"/>
    <w:rsid w:val="00B8015E"/>
    <w:rsid w:val="00B829B3"/>
    <w:rsid w:val="00B83DBE"/>
    <w:rsid w:val="00B86835"/>
    <w:rsid w:val="00B869AE"/>
    <w:rsid w:val="00B87EF8"/>
    <w:rsid w:val="00B90A08"/>
    <w:rsid w:val="00B93D42"/>
    <w:rsid w:val="00B93E82"/>
    <w:rsid w:val="00B94433"/>
    <w:rsid w:val="00B94B60"/>
    <w:rsid w:val="00B94C7D"/>
    <w:rsid w:val="00B9584D"/>
    <w:rsid w:val="00BA08B2"/>
    <w:rsid w:val="00BA11E9"/>
    <w:rsid w:val="00BA17A5"/>
    <w:rsid w:val="00BA3E39"/>
    <w:rsid w:val="00BA454B"/>
    <w:rsid w:val="00BA7BF2"/>
    <w:rsid w:val="00BA7E5E"/>
    <w:rsid w:val="00BB0755"/>
    <w:rsid w:val="00BB1246"/>
    <w:rsid w:val="00BB157B"/>
    <w:rsid w:val="00BB2E36"/>
    <w:rsid w:val="00BB38C7"/>
    <w:rsid w:val="00BB3A73"/>
    <w:rsid w:val="00BB4123"/>
    <w:rsid w:val="00BB417C"/>
    <w:rsid w:val="00BB5CE5"/>
    <w:rsid w:val="00BB617D"/>
    <w:rsid w:val="00BB6DBF"/>
    <w:rsid w:val="00BC167F"/>
    <w:rsid w:val="00BC1CB3"/>
    <w:rsid w:val="00BC249D"/>
    <w:rsid w:val="00BC25C2"/>
    <w:rsid w:val="00BC2D1E"/>
    <w:rsid w:val="00BC3896"/>
    <w:rsid w:val="00BC4016"/>
    <w:rsid w:val="00BC5CC0"/>
    <w:rsid w:val="00BC611F"/>
    <w:rsid w:val="00BD1996"/>
    <w:rsid w:val="00BD2DAF"/>
    <w:rsid w:val="00BD4A72"/>
    <w:rsid w:val="00BD6067"/>
    <w:rsid w:val="00BD7E1B"/>
    <w:rsid w:val="00BE0B92"/>
    <w:rsid w:val="00BE4362"/>
    <w:rsid w:val="00BE49FB"/>
    <w:rsid w:val="00BE5A0F"/>
    <w:rsid w:val="00BE62BA"/>
    <w:rsid w:val="00BE6C3D"/>
    <w:rsid w:val="00BE7A67"/>
    <w:rsid w:val="00BF1289"/>
    <w:rsid w:val="00BF2983"/>
    <w:rsid w:val="00BF2E11"/>
    <w:rsid w:val="00BF3F19"/>
    <w:rsid w:val="00BF5297"/>
    <w:rsid w:val="00BF59EE"/>
    <w:rsid w:val="00BF60F0"/>
    <w:rsid w:val="00BF640B"/>
    <w:rsid w:val="00BF68E2"/>
    <w:rsid w:val="00C0328E"/>
    <w:rsid w:val="00C03707"/>
    <w:rsid w:val="00C06924"/>
    <w:rsid w:val="00C0762E"/>
    <w:rsid w:val="00C1067D"/>
    <w:rsid w:val="00C10B54"/>
    <w:rsid w:val="00C13880"/>
    <w:rsid w:val="00C13E6D"/>
    <w:rsid w:val="00C155B5"/>
    <w:rsid w:val="00C213D7"/>
    <w:rsid w:val="00C21D03"/>
    <w:rsid w:val="00C238AB"/>
    <w:rsid w:val="00C24B86"/>
    <w:rsid w:val="00C2582D"/>
    <w:rsid w:val="00C25A3F"/>
    <w:rsid w:val="00C26B86"/>
    <w:rsid w:val="00C32476"/>
    <w:rsid w:val="00C327AA"/>
    <w:rsid w:val="00C3310E"/>
    <w:rsid w:val="00C36E6D"/>
    <w:rsid w:val="00C41AEE"/>
    <w:rsid w:val="00C43671"/>
    <w:rsid w:val="00C44152"/>
    <w:rsid w:val="00C44176"/>
    <w:rsid w:val="00C443DC"/>
    <w:rsid w:val="00C45228"/>
    <w:rsid w:val="00C455D3"/>
    <w:rsid w:val="00C46255"/>
    <w:rsid w:val="00C46990"/>
    <w:rsid w:val="00C46C79"/>
    <w:rsid w:val="00C502BD"/>
    <w:rsid w:val="00C528CB"/>
    <w:rsid w:val="00C534A5"/>
    <w:rsid w:val="00C5451E"/>
    <w:rsid w:val="00C54782"/>
    <w:rsid w:val="00C54AB8"/>
    <w:rsid w:val="00C54D0C"/>
    <w:rsid w:val="00C555D1"/>
    <w:rsid w:val="00C55FFF"/>
    <w:rsid w:val="00C62054"/>
    <w:rsid w:val="00C64562"/>
    <w:rsid w:val="00C65230"/>
    <w:rsid w:val="00C659E7"/>
    <w:rsid w:val="00C66279"/>
    <w:rsid w:val="00C67D20"/>
    <w:rsid w:val="00C713D1"/>
    <w:rsid w:val="00C7161A"/>
    <w:rsid w:val="00C727BD"/>
    <w:rsid w:val="00C744E3"/>
    <w:rsid w:val="00C753B4"/>
    <w:rsid w:val="00C75D4A"/>
    <w:rsid w:val="00C76A58"/>
    <w:rsid w:val="00C80194"/>
    <w:rsid w:val="00C806BF"/>
    <w:rsid w:val="00C814AF"/>
    <w:rsid w:val="00C8431F"/>
    <w:rsid w:val="00C872B5"/>
    <w:rsid w:val="00C9051C"/>
    <w:rsid w:val="00C92655"/>
    <w:rsid w:val="00C92B74"/>
    <w:rsid w:val="00C95015"/>
    <w:rsid w:val="00C9512A"/>
    <w:rsid w:val="00C96940"/>
    <w:rsid w:val="00C96C53"/>
    <w:rsid w:val="00C9754C"/>
    <w:rsid w:val="00CA0F4A"/>
    <w:rsid w:val="00CA3BF8"/>
    <w:rsid w:val="00CA6263"/>
    <w:rsid w:val="00CB18BA"/>
    <w:rsid w:val="00CB3C37"/>
    <w:rsid w:val="00CB3E3F"/>
    <w:rsid w:val="00CB41FD"/>
    <w:rsid w:val="00CB5230"/>
    <w:rsid w:val="00CB6F02"/>
    <w:rsid w:val="00CB7FEA"/>
    <w:rsid w:val="00CC09AB"/>
    <w:rsid w:val="00CC1646"/>
    <w:rsid w:val="00CC1B0F"/>
    <w:rsid w:val="00CC2BD6"/>
    <w:rsid w:val="00CC3382"/>
    <w:rsid w:val="00CC346E"/>
    <w:rsid w:val="00CC42BD"/>
    <w:rsid w:val="00CC44E5"/>
    <w:rsid w:val="00CC6369"/>
    <w:rsid w:val="00CD062B"/>
    <w:rsid w:val="00CD2FFA"/>
    <w:rsid w:val="00CD3B64"/>
    <w:rsid w:val="00CD4471"/>
    <w:rsid w:val="00CD639F"/>
    <w:rsid w:val="00CD6B26"/>
    <w:rsid w:val="00CE0973"/>
    <w:rsid w:val="00CE2BEA"/>
    <w:rsid w:val="00CE2D75"/>
    <w:rsid w:val="00CE42D8"/>
    <w:rsid w:val="00CE49C4"/>
    <w:rsid w:val="00CE5182"/>
    <w:rsid w:val="00CE5ECC"/>
    <w:rsid w:val="00CE7976"/>
    <w:rsid w:val="00CF0A48"/>
    <w:rsid w:val="00CF4032"/>
    <w:rsid w:val="00CF4513"/>
    <w:rsid w:val="00CF58C4"/>
    <w:rsid w:val="00CF5FF8"/>
    <w:rsid w:val="00D01E70"/>
    <w:rsid w:val="00D025E9"/>
    <w:rsid w:val="00D032AB"/>
    <w:rsid w:val="00D04AC9"/>
    <w:rsid w:val="00D07CC2"/>
    <w:rsid w:val="00D10C7D"/>
    <w:rsid w:val="00D122F1"/>
    <w:rsid w:val="00D1275B"/>
    <w:rsid w:val="00D12A55"/>
    <w:rsid w:val="00D12B81"/>
    <w:rsid w:val="00D12CD9"/>
    <w:rsid w:val="00D12F22"/>
    <w:rsid w:val="00D130AB"/>
    <w:rsid w:val="00D133AE"/>
    <w:rsid w:val="00D2102C"/>
    <w:rsid w:val="00D24D33"/>
    <w:rsid w:val="00D24F89"/>
    <w:rsid w:val="00D27BA6"/>
    <w:rsid w:val="00D30D1C"/>
    <w:rsid w:val="00D31850"/>
    <w:rsid w:val="00D33A15"/>
    <w:rsid w:val="00D34E15"/>
    <w:rsid w:val="00D3616D"/>
    <w:rsid w:val="00D37C79"/>
    <w:rsid w:val="00D41C45"/>
    <w:rsid w:val="00D4266F"/>
    <w:rsid w:val="00D434DD"/>
    <w:rsid w:val="00D43BDF"/>
    <w:rsid w:val="00D44444"/>
    <w:rsid w:val="00D462C7"/>
    <w:rsid w:val="00D5116B"/>
    <w:rsid w:val="00D51FEA"/>
    <w:rsid w:val="00D52820"/>
    <w:rsid w:val="00D545BA"/>
    <w:rsid w:val="00D55CA4"/>
    <w:rsid w:val="00D57F89"/>
    <w:rsid w:val="00D60CD1"/>
    <w:rsid w:val="00D61608"/>
    <w:rsid w:val="00D62F32"/>
    <w:rsid w:val="00D6772C"/>
    <w:rsid w:val="00D7589B"/>
    <w:rsid w:val="00D773F1"/>
    <w:rsid w:val="00D80539"/>
    <w:rsid w:val="00D81F62"/>
    <w:rsid w:val="00D82A8A"/>
    <w:rsid w:val="00D84C62"/>
    <w:rsid w:val="00D85938"/>
    <w:rsid w:val="00D85D89"/>
    <w:rsid w:val="00D87953"/>
    <w:rsid w:val="00D90EC2"/>
    <w:rsid w:val="00D931F4"/>
    <w:rsid w:val="00D9424E"/>
    <w:rsid w:val="00D95245"/>
    <w:rsid w:val="00D954F0"/>
    <w:rsid w:val="00DA11FD"/>
    <w:rsid w:val="00DA1F26"/>
    <w:rsid w:val="00DA3865"/>
    <w:rsid w:val="00DA4706"/>
    <w:rsid w:val="00DA53FD"/>
    <w:rsid w:val="00DB10BE"/>
    <w:rsid w:val="00DB4D29"/>
    <w:rsid w:val="00DB5608"/>
    <w:rsid w:val="00DB5857"/>
    <w:rsid w:val="00DB700E"/>
    <w:rsid w:val="00DB7BF5"/>
    <w:rsid w:val="00DC1ABB"/>
    <w:rsid w:val="00DC1B09"/>
    <w:rsid w:val="00DC3D71"/>
    <w:rsid w:val="00DC636C"/>
    <w:rsid w:val="00DC6D5D"/>
    <w:rsid w:val="00DC72DE"/>
    <w:rsid w:val="00DD0AE3"/>
    <w:rsid w:val="00DD10C2"/>
    <w:rsid w:val="00DD4EDD"/>
    <w:rsid w:val="00DD5CE4"/>
    <w:rsid w:val="00DD6BA5"/>
    <w:rsid w:val="00DE0A20"/>
    <w:rsid w:val="00DE285B"/>
    <w:rsid w:val="00DE2E28"/>
    <w:rsid w:val="00DE32DC"/>
    <w:rsid w:val="00DE487E"/>
    <w:rsid w:val="00DE547B"/>
    <w:rsid w:val="00DE6154"/>
    <w:rsid w:val="00DE6481"/>
    <w:rsid w:val="00DE717D"/>
    <w:rsid w:val="00DE7C26"/>
    <w:rsid w:val="00DF095F"/>
    <w:rsid w:val="00DF330D"/>
    <w:rsid w:val="00DF448B"/>
    <w:rsid w:val="00DF6FD1"/>
    <w:rsid w:val="00E007BE"/>
    <w:rsid w:val="00E015ED"/>
    <w:rsid w:val="00E019ED"/>
    <w:rsid w:val="00E033CB"/>
    <w:rsid w:val="00E047EA"/>
    <w:rsid w:val="00E06D15"/>
    <w:rsid w:val="00E1090E"/>
    <w:rsid w:val="00E10A22"/>
    <w:rsid w:val="00E13A86"/>
    <w:rsid w:val="00E140B4"/>
    <w:rsid w:val="00E163E8"/>
    <w:rsid w:val="00E2036B"/>
    <w:rsid w:val="00E20630"/>
    <w:rsid w:val="00E21D9E"/>
    <w:rsid w:val="00E25D77"/>
    <w:rsid w:val="00E30C1A"/>
    <w:rsid w:val="00E3192C"/>
    <w:rsid w:val="00E320B7"/>
    <w:rsid w:val="00E3222E"/>
    <w:rsid w:val="00E35665"/>
    <w:rsid w:val="00E37F84"/>
    <w:rsid w:val="00E40015"/>
    <w:rsid w:val="00E414C6"/>
    <w:rsid w:val="00E4181A"/>
    <w:rsid w:val="00E4248B"/>
    <w:rsid w:val="00E4326B"/>
    <w:rsid w:val="00E43931"/>
    <w:rsid w:val="00E441D0"/>
    <w:rsid w:val="00E44673"/>
    <w:rsid w:val="00E44FBF"/>
    <w:rsid w:val="00E45383"/>
    <w:rsid w:val="00E454DC"/>
    <w:rsid w:val="00E47431"/>
    <w:rsid w:val="00E47DA4"/>
    <w:rsid w:val="00E50337"/>
    <w:rsid w:val="00E5067D"/>
    <w:rsid w:val="00E5599A"/>
    <w:rsid w:val="00E55ED4"/>
    <w:rsid w:val="00E56C8A"/>
    <w:rsid w:val="00E57018"/>
    <w:rsid w:val="00E576F4"/>
    <w:rsid w:val="00E57920"/>
    <w:rsid w:val="00E60380"/>
    <w:rsid w:val="00E6342E"/>
    <w:rsid w:val="00E65CDA"/>
    <w:rsid w:val="00E6712E"/>
    <w:rsid w:val="00E67CA1"/>
    <w:rsid w:val="00E67D73"/>
    <w:rsid w:val="00E730F5"/>
    <w:rsid w:val="00E767A9"/>
    <w:rsid w:val="00E77713"/>
    <w:rsid w:val="00E816CE"/>
    <w:rsid w:val="00E820CE"/>
    <w:rsid w:val="00E820E4"/>
    <w:rsid w:val="00E849F7"/>
    <w:rsid w:val="00E84F96"/>
    <w:rsid w:val="00E91C3D"/>
    <w:rsid w:val="00E93A4C"/>
    <w:rsid w:val="00E96047"/>
    <w:rsid w:val="00EA3539"/>
    <w:rsid w:val="00EA5532"/>
    <w:rsid w:val="00EA5DC5"/>
    <w:rsid w:val="00EA6641"/>
    <w:rsid w:val="00EA7D48"/>
    <w:rsid w:val="00EB0930"/>
    <w:rsid w:val="00EB0A75"/>
    <w:rsid w:val="00EB31DA"/>
    <w:rsid w:val="00EB60DD"/>
    <w:rsid w:val="00EB75A2"/>
    <w:rsid w:val="00EC1C81"/>
    <w:rsid w:val="00EC2A23"/>
    <w:rsid w:val="00EC3724"/>
    <w:rsid w:val="00EC4A0C"/>
    <w:rsid w:val="00EC5703"/>
    <w:rsid w:val="00ED0233"/>
    <w:rsid w:val="00ED082F"/>
    <w:rsid w:val="00ED08D7"/>
    <w:rsid w:val="00ED0CDD"/>
    <w:rsid w:val="00ED3CC1"/>
    <w:rsid w:val="00ED43C2"/>
    <w:rsid w:val="00ED58CF"/>
    <w:rsid w:val="00ED5AC5"/>
    <w:rsid w:val="00ED7C3C"/>
    <w:rsid w:val="00EE04B2"/>
    <w:rsid w:val="00EE21AE"/>
    <w:rsid w:val="00EE2775"/>
    <w:rsid w:val="00EE3A83"/>
    <w:rsid w:val="00EE70C9"/>
    <w:rsid w:val="00EE72DD"/>
    <w:rsid w:val="00EE7F3D"/>
    <w:rsid w:val="00EF02CC"/>
    <w:rsid w:val="00EF323E"/>
    <w:rsid w:val="00F007B8"/>
    <w:rsid w:val="00F00C10"/>
    <w:rsid w:val="00F00F4B"/>
    <w:rsid w:val="00F024E9"/>
    <w:rsid w:val="00F03734"/>
    <w:rsid w:val="00F038BE"/>
    <w:rsid w:val="00F039D5"/>
    <w:rsid w:val="00F04133"/>
    <w:rsid w:val="00F07325"/>
    <w:rsid w:val="00F10943"/>
    <w:rsid w:val="00F1094B"/>
    <w:rsid w:val="00F11E69"/>
    <w:rsid w:val="00F14229"/>
    <w:rsid w:val="00F16001"/>
    <w:rsid w:val="00F160F8"/>
    <w:rsid w:val="00F2246E"/>
    <w:rsid w:val="00F2400D"/>
    <w:rsid w:val="00F275FD"/>
    <w:rsid w:val="00F27EEF"/>
    <w:rsid w:val="00F3077F"/>
    <w:rsid w:val="00F307EF"/>
    <w:rsid w:val="00F3108D"/>
    <w:rsid w:val="00F321FB"/>
    <w:rsid w:val="00F3406B"/>
    <w:rsid w:val="00F353AA"/>
    <w:rsid w:val="00F368FD"/>
    <w:rsid w:val="00F3755F"/>
    <w:rsid w:val="00F400A4"/>
    <w:rsid w:val="00F4195F"/>
    <w:rsid w:val="00F41D95"/>
    <w:rsid w:val="00F42973"/>
    <w:rsid w:val="00F46304"/>
    <w:rsid w:val="00F46352"/>
    <w:rsid w:val="00F47001"/>
    <w:rsid w:val="00F47F33"/>
    <w:rsid w:val="00F50E2F"/>
    <w:rsid w:val="00F60073"/>
    <w:rsid w:val="00F61902"/>
    <w:rsid w:val="00F620C2"/>
    <w:rsid w:val="00F6481E"/>
    <w:rsid w:val="00F65D92"/>
    <w:rsid w:val="00F65F26"/>
    <w:rsid w:val="00F660B6"/>
    <w:rsid w:val="00F6634E"/>
    <w:rsid w:val="00F71566"/>
    <w:rsid w:val="00F7324F"/>
    <w:rsid w:val="00F7361D"/>
    <w:rsid w:val="00F8118F"/>
    <w:rsid w:val="00F81BBA"/>
    <w:rsid w:val="00F82AC4"/>
    <w:rsid w:val="00F82B8C"/>
    <w:rsid w:val="00F86579"/>
    <w:rsid w:val="00F909E9"/>
    <w:rsid w:val="00F91351"/>
    <w:rsid w:val="00F92438"/>
    <w:rsid w:val="00F93D38"/>
    <w:rsid w:val="00F96500"/>
    <w:rsid w:val="00F97023"/>
    <w:rsid w:val="00FA1B09"/>
    <w:rsid w:val="00FA3F64"/>
    <w:rsid w:val="00FB3C7E"/>
    <w:rsid w:val="00FB6AC5"/>
    <w:rsid w:val="00FB7EC2"/>
    <w:rsid w:val="00FC0D86"/>
    <w:rsid w:val="00FC18BA"/>
    <w:rsid w:val="00FC26C9"/>
    <w:rsid w:val="00FC6A32"/>
    <w:rsid w:val="00FC6D36"/>
    <w:rsid w:val="00FC753C"/>
    <w:rsid w:val="00FC779C"/>
    <w:rsid w:val="00FC7850"/>
    <w:rsid w:val="00FD039C"/>
    <w:rsid w:val="00FD052D"/>
    <w:rsid w:val="00FD1063"/>
    <w:rsid w:val="00FD1193"/>
    <w:rsid w:val="00FD46DB"/>
    <w:rsid w:val="00FD4F35"/>
    <w:rsid w:val="00FD5AD9"/>
    <w:rsid w:val="00FD5C16"/>
    <w:rsid w:val="00FD6EBC"/>
    <w:rsid w:val="00FE19C5"/>
    <w:rsid w:val="00FE1DC5"/>
    <w:rsid w:val="00FE213D"/>
    <w:rsid w:val="00FE2AB1"/>
    <w:rsid w:val="00FE3B76"/>
    <w:rsid w:val="00FE3F51"/>
    <w:rsid w:val="00FE4630"/>
    <w:rsid w:val="00FE4D87"/>
    <w:rsid w:val="00FF0702"/>
    <w:rsid w:val="00FF2D8B"/>
    <w:rsid w:val="00FF3295"/>
    <w:rsid w:val="00FF4C0B"/>
    <w:rsid w:val="00FF5EB7"/>
    <w:rsid w:val="7A554A7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5777"/>
    <o:shapelayout v:ext="edit">
      <o:idmap v:ext="edit" data="1"/>
    </o:shapelayout>
  </w:shapeDefaults>
  <w:decimalSymbol w:val=","/>
  <w:listSeparator w:val=";"/>
  <w14:docId w14:val="68CCD75A"/>
  <w15:chartTrackingRefBased/>
  <w15:docId w15:val="{2B949999-8234-422E-AE23-A683CA16C4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Lohit Hindi"/>
        <w:lang w:val="nl-NL" w:eastAsia="nl-NL" w:bidi="ar-SA"/>
      </w:rPr>
    </w:rPrDefault>
    <w:pPrDefault/>
  </w:docDefaults>
  <w:latentStyles w:defLockedState="0" w:defUIPriority="99" w:defSemiHidden="0" w:defUnhideWhenUsed="0" w:defQFormat="0" w:count="371">
    <w:lsdException w:name="Normal" w:uiPriority="16"/>
    <w:lsdException w:name="heading 7" w:unhideWhenUsed="1"/>
    <w:lsdException w:name="heading 8" w:unhideWhenUsed="1"/>
    <w:lsdException w:name="heading 9" w:unhideWhenUsed="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nhideWhenUsed="1"/>
    <w:lsdException w:name="toc 8" w:semiHidden="1" w:uiPriority="16"/>
    <w:lsdException w:name="toc 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semiHidden="1" w:uiPriority="16"/>
    <w:lsdException w:name="Closing" w:locked="1" w:semiHidden="1" w:unhideWhenUsed="1"/>
    <w:lsdException w:name="Signature" w:locked="1" w:semiHidden="1" w:unhideWhenUsed="1"/>
    <w:lsdException w:name="Default Paragraph Font"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uiPriority w:val="16"/>
    <w:rsid w:val="006C2A6B"/>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pPr>
      <w:keepNext/>
      <w:outlineLvl w:val="0"/>
    </w:pPr>
    <w:rPr>
      <w:rFonts w:cs="Arial"/>
      <w:b/>
      <w:bCs/>
      <w:kern w:val="32"/>
      <w:szCs w:val="18"/>
    </w:rPr>
  </w:style>
  <w:style w:type="paragraph" w:styleId="Kop2">
    <w:name w:val="heading 2"/>
    <w:basedOn w:val="Standaard"/>
    <w:next w:val="Standaard"/>
    <w:link w:val="Kop2Char"/>
    <w:uiPriority w:val="99"/>
    <w:semiHidden/>
    <w:pPr>
      <w:keepNext/>
      <w:outlineLvl w:val="1"/>
    </w:pPr>
    <w:rPr>
      <w:rFonts w:cs="Arial"/>
      <w:bCs/>
      <w:i/>
      <w:iCs/>
      <w:szCs w:val="28"/>
    </w:rPr>
  </w:style>
  <w:style w:type="paragraph" w:styleId="Kop3">
    <w:name w:val="heading 3"/>
    <w:basedOn w:val="Standaard"/>
    <w:next w:val="Standaard"/>
    <w:link w:val="Kop3Char"/>
    <w:uiPriority w:val="99"/>
    <w:semiHidden/>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link w:val="Kop1"/>
    <w:uiPriority w:val="99"/>
    <w:semiHidden/>
    <w:locked/>
    <w:rPr>
      <w:rFonts w:ascii="Verdana" w:hAnsi="Verdana" w:cs="Arial"/>
      <w:b/>
      <w:bCs/>
      <w:kern w:val="32"/>
      <w:sz w:val="18"/>
      <w:szCs w:val="18"/>
    </w:rPr>
  </w:style>
  <w:style w:type="character" w:customStyle="1" w:styleId="Kop2Char">
    <w:name w:val="Kop 2 Char"/>
    <w:link w:val="Kop2"/>
    <w:uiPriority w:val="99"/>
    <w:semiHidden/>
    <w:locked/>
    <w:rPr>
      <w:rFonts w:ascii="Verdana" w:hAnsi="Verdana" w:cs="Arial"/>
      <w:bCs/>
      <w:i/>
      <w:iCs/>
      <w:sz w:val="18"/>
      <w:szCs w:val="28"/>
    </w:rPr>
  </w:style>
  <w:style w:type="character" w:customStyle="1" w:styleId="Kop3Char">
    <w:name w:val="Kop 3 Char"/>
    <w:link w:val="Kop3"/>
    <w:uiPriority w:val="99"/>
    <w:semiHidden/>
    <w:locked/>
    <w:rPr>
      <w:rFonts w:ascii="Verdana" w:hAnsi="Verdana" w:cs="Arial"/>
      <w:b/>
      <w:bCs/>
      <w:sz w:val="26"/>
      <w:szCs w:val="26"/>
    </w:rPr>
  </w:style>
  <w:style w:type="character" w:customStyle="1" w:styleId="Kop4Char">
    <w:name w:val="Kop 4 Char"/>
    <w:link w:val="Kop4"/>
    <w:uiPriority w:val="99"/>
    <w:semiHidden/>
    <w:locked/>
    <w:rPr>
      <w:rFonts w:cs="Times New Roman"/>
      <w:b/>
      <w:bCs/>
      <w:sz w:val="28"/>
      <w:szCs w:val="28"/>
    </w:rPr>
  </w:style>
  <w:style w:type="character" w:customStyle="1" w:styleId="Kop5Char">
    <w:name w:val="Kop 5 Char"/>
    <w:link w:val="Kop5"/>
    <w:uiPriority w:val="99"/>
    <w:semiHidden/>
    <w:locked/>
    <w:rPr>
      <w:rFonts w:ascii="Verdana" w:hAnsi="Verdana" w:cs="Times New Roman"/>
      <w:b/>
      <w:bCs/>
      <w:i/>
      <w:iCs/>
      <w:sz w:val="26"/>
      <w:szCs w:val="26"/>
    </w:rPr>
  </w:style>
  <w:style w:type="character" w:customStyle="1" w:styleId="Kop6Char">
    <w:name w:val="Kop 6 Char"/>
    <w:link w:val="Kop6"/>
    <w:uiPriority w:val="99"/>
    <w:semiHidden/>
    <w:locked/>
    <w:rPr>
      <w:rFonts w:cs="Times New Roman"/>
      <w:b/>
      <w:bCs/>
      <w:sz w:val="22"/>
      <w:szCs w:val="22"/>
    </w:rPr>
  </w:style>
  <w:style w:type="character" w:customStyle="1" w:styleId="Kop7Char">
    <w:name w:val="Kop 7 Char"/>
    <w:link w:val="Kop7"/>
    <w:uiPriority w:val="99"/>
    <w:semiHidden/>
    <w:locked/>
    <w:rPr>
      <w:rFonts w:cs="Times New Roman"/>
      <w:sz w:val="24"/>
      <w:szCs w:val="24"/>
    </w:rPr>
  </w:style>
  <w:style w:type="character" w:customStyle="1" w:styleId="Kop8Char">
    <w:name w:val="Kop 8 Char"/>
    <w:link w:val="Kop8"/>
    <w:uiPriority w:val="99"/>
    <w:semiHidden/>
    <w:locked/>
    <w:rPr>
      <w:rFonts w:cs="Times New Roman"/>
      <w:i/>
      <w:iCs/>
      <w:sz w:val="24"/>
      <w:szCs w:val="24"/>
    </w:rPr>
  </w:style>
  <w:style w:type="character" w:customStyle="1" w:styleId="Kop9Char">
    <w:name w:val="Kop 9 Char"/>
    <w:link w:val="Kop9"/>
    <w:uiPriority w:val="99"/>
    <w:semiHidden/>
    <w:locked/>
    <w:rPr>
      <w:rFonts w:ascii="Arial" w:hAnsi="Arial" w:cs="Arial"/>
      <w:sz w:val="22"/>
      <w:szCs w:val="22"/>
    </w:rPr>
  </w:style>
  <w:style w:type="paragraph" w:customStyle="1" w:styleId="Huisstijl-Titelcolofon">
    <w:name w:val="Huisstijl - Titelcolofon"/>
    <w:basedOn w:val="Huisstijl-Titelinleiding"/>
    <w:uiPriority w:val="99"/>
    <w:semiHidden/>
    <w:rPr>
      <w:noProof/>
    </w:rPr>
  </w:style>
  <w:style w:type="paragraph" w:customStyle="1" w:styleId="Textbody">
    <w:name w:val="Text body"/>
    <w:basedOn w:val="Standaard"/>
    <w:uiPriority w:val="99"/>
    <w:semiHidden/>
    <w:pPr>
      <w:spacing w:after="120"/>
    </w:pPr>
  </w:style>
  <w:style w:type="paragraph" w:styleId="Lijst">
    <w:name w:val="List"/>
    <w:basedOn w:val="Textbody"/>
    <w:uiPriority w:val="99"/>
    <w:semiHidden/>
  </w:style>
  <w:style w:type="paragraph" w:customStyle="1" w:styleId="Caption1">
    <w:name w:val="Caption1"/>
    <w:basedOn w:val="Standaard"/>
    <w:uiPriority w:val="99"/>
    <w:semiHidden/>
    <w:pPr>
      <w:suppressLineNumbers/>
      <w:spacing w:before="120" w:after="120"/>
    </w:pPr>
    <w:rPr>
      <w:i/>
      <w:iCs/>
      <w:sz w:val="24"/>
    </w:rPr>
  </w:style>
  <w:style w:type="paragraph" w:customStyle="1" w:styleId="Index">
    <w:name w:val="Index"/>
    <w:basedOn w:val="Standaard"/>
    <w:uiPriority w:val="99"/>
    <w:semiHidden/>
    <w:pPr>
      <w:suppressLineNumbers/>
    </w:pPr>
  </w:style>
  <w:style w:type="paragraph" w:customStyle="1" w:styleId="Huisstijl-Titelinhoud">
    <w:name w:val="Huisstijl - Titelinhoud"/>
    <w:basedOn w:val="Huisstijl-Titelinleiding"/>
    <w:uiPriority w:val="99"/>
    <w:semiHidden/>
    <w:rPr>
      <w:noProof/>
    </w:rPr>
  </w:style>
  <w:style w:type="paragraph" w:styleId="Ondertitel">
    <w:name w:val="Subtitle"/>
    <w:basedOn w:val="Standaard"/>
    <w:next w:val="Textbody"/>
    <w:link w:val="OndertitelChar"/>
    <w:uiPriority w:val="99"/>
    <w:semiHidden/>
    <w:pPr>
      <w:keepNext/>
      <w:spacing w:before="240" w:after="120"/>
      <w:jc w:val="center"/>
    </w:pPr>
    <w:rPr>
      <w:rFonts w:ascii="Arial" w:hAnsi="Arial"/>
      <w:i/>
      <w:iCs/>
      <w:sz w:val="28"/>
      <w:szCs w:val="28"/>
    </w:rPr>
  </w:style>
  <w:style w:type="character" w:customStyle="1" w:styleId="OndertitelChar">
    <w:name w:val="Ondertitel Char"/>
    <w:link w:val="Ondertitel"/>
    <w:uiPriority w:val="99"/>
    <w:semiHidden/>
    <w:locked/>
    <w:rPr>
      <w:rFonts w:ascii="Arial" w:hAnsi="Arial" w:cs="Times New Roman"/>
      <w:i/>
      <w:iCs/>
      <w:sz w:val="28"/>
      <w:szCs w:val="28"/>
    </w:rPr>
  </w:style>
  <w:style w:type="paragraph" w:customStyle="1" w:styleId="ContentsHeading">
    <w:name w:val="Contents Heading"/>
    <w:basedOn w:val="Standaard"/>
    <w:uiPriority w:val="99"/>
    <w:semiHidden/>
    <w:pPr>
      <w:keepNext/>
      <w:suppressLineNumbers/>
      <w:spacing w:before="240" w:after="120"/>
    </w:pPr>
    <w:rPr>
      <w:rFonts w:ascii="Arial" w:hAnsi="Arial"/>
      <w:b/>
      <w:bCs/>
      <w:sz w:val="36"/>
      <w:szCs w:val="32"/>
    </w:rPr>
  </w:style>
  <w:style w:type="paragraph" w:customStyle="1" w:styleId="Contents1">
    <w:name w:val="Contents 1"/>
    <w:basedOn w:val="Index"/>
    <w:uiPriority w:val="99"/>
    <w:semiHidden/>
    <w:pPr>
      <w:tabs>
        <w:tab w:val="right" w:leader="dot" w:pos="9637"/>
      </w:tabs>
      <w:spacing w:before="170"/>
    </w:pPr>
    <w:rPr>
      <w:sz w:val="26"/>
    </w:rPr>
  </w:style>
  <w:style w:type="paragraph" w:customStyle="1" w:styleId="Contents2">
    <w:name w:val="Contents 2"/>
    <w:basedOn w:val="Index"/>
    <w:uiPriority w:val="99"/>
    <w:semiHidden/>
    <w:pPr>
      <w:tabs>
        <w:tab w:val="right" w:leader="dot" w:pos="9637"/>
      </w:tabs>
      <w:spacing w:before="57"/>
      <w:ind w:left="283"/>
    </w:pPr>
  </w:style>
  <w:style w:type="paragraph" w:customStyle="1" w:styleId="Contents3">
    <w:name w:val="Contents 3"/>
    <w:basedOn w:val="Index"/>
    <w:uiPriority w:val="99"/>
    <w:semiHidden/>
    <w:pPr>
      <w:tabs>
        <w:tab w:val="right" w:leader="dot" w:pos="9921"/>
      </w:tabs>
      <w:ind w:left="850"/>
    </w:pPr>
  </w:style>
  <w:style w:type="paragraph" w:customStyle="1" w:styleId="TableContents">
    <w:name w:val="Table Contents"/>
    <w:basedOn w:val="Standaard"/>
    <w:uiPriority w:val="99"/>
    <w:semiHidden/>
    <w:pPr>
      <w:suppressLineNumbers/>
    </w:pPr>
  </w:style>
  <w:style w:type="paragraph" w:customStyle="1" w:styleId="Huisstijl-Slotzin">
    <w:name w:val="Huisstijl - Slotzin"/>
    <w:basedOn w:val="Standaard"/>
    <w:next w:val="Standaard"/>
    <w:uiPriority w:val="99"/>
    <w:semiHidden/>
    <w:pPr>
      <w:spacing w:before="240"/>
    </w:pPr>
  </w:style>
  <w:style w:type="paragraph" w:customStyle="1" w:styleId="Framecontents">
    <w:name w:val="Frame contents"/>
    <w:basedOn w:val="Textbody"/>
    <w:uiPriority w:val="99"/>
    <w:semiHidden/>
  </w:style>
  <w:style w:type="paragraph" w:customStyle="1" w:styleId="Huisstijl-Paginanummer">
    <w:name w:val="Huisstijl - Paginanummer"/>
    <w:basedOn w:val="Standaard"/>
    <w:uiPriority w:val="99"/>
    <w:semiHidden/>
    <w:pPr>
      <w:spacing w:line="240" w:lineRule="auto"/>
    </w:pPr>
    <w:rPr>
      <w:noProof/>
      <w:sz w:val="13"/>
    </w:rPr>
  </w:style>
  <w:style w:type="character" w:customStyle="1" w:styleId="Placeholder">
    <w:name w:val="Placeholder"/>
    <w:uiPriority w:val="99"/>
    <w:semiHidden/>
    <w:rPr>
      <w:smallCaps/>
      <w:color w:val="008080"/>
      <w:u w:val="dotted"/>
    </w:rPr>
  </w:style>
  <w:style w:type="character" w:customStyle="1" w:styleId="NumberingSymbols">
    <w:name w:val="Numbering Symbols"/>
    <w:uiPriority w:val="99"/>
    <w:semiHidden/>
    <w:rPr>
      <w:rFonts w:ascii="Verdana" w:hAnsi="Verdana"/>
      <w:sz w:val="18"/>
    </w:rPr>
  </w:style>
  <w:style w:type="character" w:customStyle="1" w:styleId="BulletSymbols">
    <w:name w:val="Bullet Symbols"/>
    <w:uiPriority w:val="99"/>
    <w:semiHidden/>
    <w:rPr>
      <w:rFonts w:ascii="Verdana" w:hAnsi="Verdana"/>
      <w:sz w:val="26"/>
    </w:rPr>
  </w:style>
  <w:style w:type="paragraph" w:styleId="Koptekst">
    <w:name w:val="header"/>
    <w:basedOn w:val="Broodtekst"/>
    <w:link w:val="KoptekstChar"/>
    <w:uiPriority w:val="99"/>
    <w:semiHidden/>
    <w:pPr>
      <w:tabs>
        <w:tab w:val="center" w:pos="4536"/>
        <w:tab w:val="right" w:pos="9072"/>
      </w:tabs>
    </w:pPr>
  </w:style>
  <w:style w:type="character" w:customStyle="1" w:styleId="KoptekstChar">
    <w:name w:val="Koptekst Char"/>
    <w:link w:val="Koptekst"/>
    <w:uiPriority w:val="99"/>
    <w:semiHidden/>
    <w:locked/>
    <w:rPr>
      <w:rFonts w:ascii="Verdana" w:hAnsi="Verdana" w:cs="Times New Roman"/>
      <w:sz w:val="18"/>
      <w:szCs w:val="18"/>
      <w:lang w:val="nl-NL" w:eastAsia="nl-NL" w:bidi="ar-SA"/>
    </w:rPr>
  </w:style>
  <w:style w:type="paragraph" w:styleId="Voettekst">
    <w:name w:val="footer"/>
    <w:basedOn w:val="Broodtekst"/>
    <w:link w:val="VoettekstChar"/>
    <w:uiPriority w:val="99"/>
    <w:semiHidden/>
    <w:pPr>
      <w:tabs>
        <w:tab w:val="center" w:pos="4536"/>
        <w:tab w:val="right" w:pos="9072"/>
      </w:tabs>
    </w:pPr>
  </w:style>
  <w:style w:type="character" w:customStyle="1" w:styleId="VoettekstChar">
    <w:name w:val="Voettekst Char"/>
    <w:link w:val="Voettekst"/>
    <w:uiPriority w:val="99"/>
    <w:semiHidden/>
    <w:locked/>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Pr>
      <w:rFonts w:ascii="Tahoma" w:hAnsi="Tahoma" w:cs="Mangal"/>
      <w:sz w:val="16"/>
      <w:szCs w:val="14"/>
    </w:rPr>
  </w:style>
  <w:style w:type="character" w:customStyle="1" w:styleId="BallontekstChar">
    <w:name w:val="Ballontekst Char"/>
    <w:link w:val="Ballontekst"/>
    <w:uiPriority w:val="99"/>
    <w:semiHidden/>
    <w:locked/>
    <w:rPr>
      <w:rFonts w:ascii="Tahoma" w:hAnsi="Tahoma" w:cs="Mangal"/>
      <w:sz w:val="14"/>
      <w:szCs w:val="14"/>
    </w:rPr>
  </w:style>
  <w:style w:type="paragraph" w:customStyle="1" w:styleId="Huisstijl-Titel">
    <w:name w:val="Huisstijl - Titel"/>
    <w:basedOn w:val="Standaard"/>
    <w:uiPriority w:val="99"/>
    <w:semiHidden/>
    <w:pPr>
      <w:spacing w:before="60" w:after="320"/>
    </w:pPr>
    <w:rPr>
      <w:b/>
      <w:sz w:val="24"/>
    </w:rPr>
  </w:style>
  <w:style w:type="paragraph" w:customStyle="1" w:styleId="Huisstijl-Titelinleiding">
    <w:name w:val="Huisstijl - Titelinleiding"/>
    <w:basedOn w:val="Standaard"/>
    <w:uiPriority w:val="99"/>
    <w:semiHidden/>
    <w:pPr>
      <w:spacing w:after="740"/>
    </w:pPr>
    <w:rPr>
      <w:sz w:val="24"/>
    </w:rPr>
  </w:style>
  <w:style w:type="table" w:styleId="Tabelraster">
    <w:name w:val="Table Grid"/>
    <w:basedOn w:val="Standaardtabe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style>
  <w:style w:type="paragraph" w:customStyle="1" w:styleId="Huisstijl-Colofon">
    <w:name w:val="Huisstijl - Colofon"/>
    <w:basedOn w:val="Standaard"/>
    <w:uiPriority w:val="99"/>
    <w:semiHidden/>
  </w:style>
  <w:style w:type="paragraph" w:customStyle="1" w:styleId="Huisstijl-koptekst">
    <w:name w:val="Huisstijl - koptekst"/>
    <w:basedOn w:val="Standaard"/>
    <w:uiPriority w:val="99"/>
    <w:semiHidden/>
    <w:rPr>
      <w:sz w:val="13"/>
    </w:rPr>
  </w:style>
  <w:style w:type="character" w:customStyle="1" w:styleId="Huisstijl-Koptekststatus">
    <w:name w:val="Huisstijl - Koptekst status"/>
    <w:uiPriority w:val="99"/>
    <w:semiHidden/>
    <w:rPr>
      <w:rFonts w:ascii="Verdana" w:hAnsi="Verdana"/>
      <w:caps/>
      <w:sz w:val="13"/>
    </w:rPr>
  </w:style>
  <w:style w:type="paragraph" w:styleId="Inhopg1">
    <w:name w:val="toc 1"/>
    <w:basedOn w:val="Standaard"/>
    <w:next w:val="Standaard"/>
    <w:autoRedefine/>
    <w:uiPriority w:val="39"/>
    <w:pPr>
      <w:tabs>
        <w:tab w:val="left" w:pos="0"/>
      </w:tabs>
      <w:spacing w:before="240"/>
      <w:ind w:hanging="1134"/>
    </w:pPr>
    <w:rPr>
      <w:b/>
    </w:rPr>
  </w:style>
  <w:style w:type="character" w:styleId="Hyperlink">
    <w:name w:val="Hyperlink"/>
    <w:uiPriority w:val="99"/>
    <w:rPr>
      <w:rFonts w:cs="Times New Roman"/>
      <w:color w:val="0000FF"/>
      <w:u w:val="single"/>
    </w:rPr>
  </w:style>
  <w:style w:type="paragraph" w:styleId="Inhopg2">
    <w:name w:val="toc 2"/>
    <w:basedOn w:val="Standaard"/>
    <w:next w:val="Standaard"/>
    <w:autoRedefine/>
    <w:uiPriority w:val="39"/>
    <w:rsid w:val="00C24B86"/>
    <w:pPr>
      <w:tabs>
        <w:tab w:val="left" w:pos="0"/>
      </w:tabs>
      <w:ind w:hanging="1134"/>
    </w:pPr>
    <w:rPr>
      <w:noProof/>
    </w:rPr>
  </w:style>
  <w:style w:type="paragraph" w:customStyle="1" w:styleId="Huisstijl-GenummerdHoofdstuk">
    <w:name w:val="Huisstijl - GenummerdHoofdstuk"/>
    <w:basedOn w:val="Standaard"/>
    <w:next w:val="Standaard"/>
    <w:uiPriority w:val="99"/>
    <w:semiHidden/>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pPr>
      <w:numPr>
        <w:ilvl w:val="2"/>
      </w:numPr>
      <w:tabs>
        <w:tab w:val="num" w:pos="1492"/>
      </w:tabs>
      <w:ind w:left="360"/>
      <w:outlineLvl w:val="2"/>
    </w:pPr>
    <w:rPr>
      <w:b w:val="0"/>
      <w:i/>
    </w:rPr>
  </w:style>
  <w:style w:type="paragraph" w:styleId="Inhopg3">
    <w:name w:val="toc 3"/>
    <w:basedOn w:val="Standaard"/>
    <w:next w:val="Standaard"/>
    <w:autoRedefine/>
    <w:uiPriority w:val="39"/>
    <w:rsid w:val="005C1776"/>
    <w:pPr>
      <w:tabs>
        <w:tab w:val="left" w:pos="0"/>
        <w:tab w:val="right" w:leader="dot" w:pos="5670"/>
      </w:tabs>
      <w:ind w:hanging="1134"/>
    </w:pPr>
  </w:style>
  <w:style w:type="paragraph" w:styleId="Inhopg4">
    <w:name w:val="toc 4"/>
    <w:basedOn w:val="Standaard"/>
    <w:next w:val="Standaard"/>
    <w:autoRedefine/>
    <w:uiPriority w:val="39"/>
  </w:style>
  <w:style w:type="paragraph" w:styleId="Inhopg9">
    <w:name w:val="toc 9"/>
    <w:basedOn w:val="Standaard"/>
    <w:next w:val="Standaard"/>
    <w:uiPriority w:val="99"/>
    <w:semiHidden/>
    <w:pPr>
      <w:tabs>
        <w:tab w:val="right" w:pos="7699"/>
      </w:tabs>
    </w:pPr>
    <w:rPr>
      <w:rFonts w:cs="Mangal"/>
      <w:szCs w:val="21"/>
    </w:rPr>
  </w:style>
  <w:style w:type="paragraph" w:customStyle="1" w:styleId="Broodtekst">
    <w:name w:val="Broodtekst"/>
    <w:basedOn w:val="Standaard"/>
    <w:link w:val="BroodtekstChar"/>
    <w:qFormat/>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3"/>
    <w:qFormat/>
    <w:pPr>
      <w:numPr>
        <w:ilvl w:val="1"/>
        <w:numId w:val="17"/>
      </w:numPr>
      <w:spacing w:before="240"/>
      <w:outlineLvl w:val="1"/>
    </w:pPr>
    <w:rPr>
      <w:b/>
    </w:rPr>
  </w:style>
  <w:style w:type="paragraph" w:customStyle="1" w:styleId="Subparagraaf">
    <w:name w:val="Subparagraaf"/>
    <w:basedOn w:val="Broodtekst"/>
    <w:next w:val="Broodtekst"/>
    <w:uiPriority w:val="4"/>
    <w:qFormat/>
    <w:pPr>
      <w:numPr>
        <w:ilvl w:val="2"/>
        <w:numId w:val="17"/>
      </w:numPr>
      <w:spacing w:before="240"/>
      <w:outlineLvl w:val="2"/>
    </w:pPr>
    <w:rPr>
      <w:i/>
    </w:rPr>
  </w:style>
  <w:style w:type="character" w:styleId="Zwaar">
    <w:name w:val="Strong"/>
    <w:qFormat/>
    <w:locked/>
    <w:rPr>
      <w:rFonts w:cs="Times New Roman"/>
      <w:b/>
      <w:bCs/>
    </w:rPr>
  </w:style>
  <w:style w:type="paragraph" w:styleId="Inhopg5">
    <w:name w:val="toc 5"/>
    <w:basedOn w:val="Standaard"/>
    <w:next w:val="Standaard"/>
    <w:autoRedefine/>
    <w:uiPriority w:val="39"/>
    <w:semiHidden/>
    <w:locked/>
    <w:pPr>
      <w:tabs>
        <w:tab w:val="left" w:pos="0"/>
      </w:tabs>
      <w:spacing w:before="240"/>
      <w:ind w:left="-1134"/>
    </w:pPr>
    <w:rPr>
      <w:b/>
    </w:rPr>
  </w:style>
  <w:style w:type="paragraph" w:styleId="Geenafstand">
    <w:name w:val="No Spacing"/>
    <w:uiPriority w:val="99"/>
    <w:qFormat/>
    <w:pPr>
      <w:widowControl w:val="0"/>
      <w:suppressAutoHyphens/>
      <w:autoSpaceDN w:val="0"/>
      <w:textAlignment w:val="baseline"/>
    </w:pPr>
    <w:rPr>
      <w:rFonts w:ascii="Verdana" w:hAnsi="Verdana"/>
      <w:sz w:val="18"/>
      <w:szCs w:val="18"/>
    </w:rPr>
  </w:style>
  <w:style w:type="character" w:styleId="Titelvanboek">
    <w:name w:val="Book Title"/>
    <w:uiPriority w:val="99"/>
    <w:semiHidden/>
    <w:rPr>
      <w:rFonts w:cs="Times New Roman"/>
      <w:b/>
      <w:bCs/>
      <w:smallCaps/>
      <w:spacing w:val="5"/>
    </w:rPr>
  </w:style>
  <w:style w:type="paragraph" w:styleId="Lijstalinea">
    <w:name w:val="List Paragraph"/>
    <w:aliases w:val="Lijst meerdere niveaus,Dot pt,F5 List Paragraph,List Paragraph1,No Spacing1,List Paragraph Char Char Char,Indicator Text,Numbered Para 1,Bullet 1,Bullet Points,Párrafo de lista,MAIN CONTENT,Recommendation,List Paragraph2,Normal numbere"/>
    <w:basedOn w:val="Standaard"/>
    <w:link w:val="LijstalineaChar"/>
    <w:uiPriority w:val="34"/>
    <w:qFormat/>
    <w:pPr>
      <w:ind w:left="720"/>
      <w:contextualSpacing/>
    </w:pPr>
  </w:style>
  <w:style w:type="paragraph" w:styleId="Bibliografie">
    <w:name w:val="Bibliography"/>
    <w:basedOn w:val="Standaard"/>
    <w:next w:val="Standaard"/>
    <w:uiPriority w:val="99"/>
    <w:semiHidden/>
  </w:style>
  <w:style w:type="paragraph" w:styleId="Aanhef">
    <w:name w:val="Salutation"/>
    <w:basedOn w:val="Standaard"/>
    <w:next w:val="Standaard"/>
    <w:link w:val="AanhefChar"/>
    <w:uiPriority w:val="99"/>
    <w:semiHidden/>
  </w:style>
  <w:style w:type="character" w:customStyle="1" w:styleId="AanhefChar">
    <w:name w:val="Aanhef Char"/>
    <w:link w:val="Aanhef"/>
    <w:uiPriority w:val="99"/>
    <w:semiHidden/>
    <w:locked/>
    <w:rPr>
      <w:rFonts w:ascii="Verdana" w:hAnsi="Verdana" w:cs="Times New Roman"/>
      <w:sz w:val="18"/>
      <w:szCs w:val="18"/>
    </w:rPr>
  </w:style>
  <w:style w:type="paragraph" w:styleId="Adresenvelop">
    <w:name w:val="envelope address"/>
    <w:basedOn w:val="Standaard"/>
    <w:uiPriority w:val="99"/>
    <w:semiHidden/>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pPr>
      <w:spacing w:line="240" w:lineRule="auto"/>
      <w:ind w:left="4252"/>
    </w:pPr>
  </w:style>
  <w:style w:type="character" w:customStyle="1" w:styleId="AfsluitingChar">
    <w:name w:val="Afsluiting Char"/>
    <w:link w:val="Afsluiting"/>
    <w:uiPriority w:val="99"/>
    <w:semiHidden/>
    <w:locked/>
    <w:rPr>
      <w:rFonts w:ascii="Verdana" w:hAnsi="Verdana" w:cs="Times New Roman"/>
      <w:sz w:val="18"/>
      <w:szCs w:val="18"/>
    </w:rPr>
  </w:style>
  <w:style w:type="paragraph" w:styleId="Berichtkop">
    <w:name w:val="Message Header"/>
    <w:basedOn w:val="Standaard"/>
    <w:link w:val="BerichtkopChar"/>
    <w:uiPriority w:val="99"/>
    <w:semiHidden/>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link w:val="Berichtkop"/>
    <w:uiPriority w:val="99"/>
    <w:semiHidden/>
    <w:locked/>
    <w:rPr>
      <w:rFonts w:ascii="Cambria" w:hAnsi="Cambria" w:cs="Times New Roman"/>
      <w:sz w:val="24"/>
      <w:szCs w:val="24"/>
      <w:shd w:val="pct20" w:color="auto" w:fill="auto"/>
    </w:rPr>
  </w:style>
  <w:style w:type="paragraph" w:styleId="Kopbronvermelding">
    <w:name w:val="toa heading"/>
    <w:basedOn w:val="Standaard"/>
    <w:next w:val="Standaard"/>
    <w:uiPriority w:val="99"/>
    <w:semiHidden/>
    <w:pPr>
      <w:spacing w:before="120"/>
    </w:pPr>
    <w:rPr>
      <w:rFonts w:ascii="Cambria" w:eastAsia="Times New Roman" w:hAnsi="Cambria"/>
      <w:b/>
      <w:bCs/>
      <w:sz w:val="24"/>
    </w:rPr>
  </w:style>
  <w:style w:type="paragraph" w:styleId="Normaalweb">
    <w:name w:val="Normal (Web)"/>
    <w:basedOn w:val="Standaard"/>
    <w:uiPriority w:val="99"/>
    <w:rPr>
      <w:rFonts w:ascii="Times New Roman" w:hAnsi="Times New Roman"/>
      <w:sz w:val="24"/>
    </w:rPr>
  </w:style>
  <w:style w:type="paragraph" w:styleId="Plattetekst">
    <w:name w:val="Body Text"/>
    <w:basedOn w:val="Standaard"/>
    <w:link w:val="PlattetekstChar"/>
    <w:uiPriority w:val="99"/>
    <w:semiHidden/>
    <w:pPr>
      <w:spacing w:after="120"/>
    </w:pPr>
  </w:style>
  <w:style w:type="character" w:customStyle="1" w:styleId="PlattetekstChar">
    <w:name w:val="Platte tekst Char"/>
    <w:link w:val="Plattetekst"/>
    <w:uiPriority w:val="99"/>
    <w:semiHidden/>
    <w:locked/>
    <w:rPr>
      <w:rFonts w:ascii="Verdana" w:hAnsi="Verdana" w:cs="Times New Roman"/>
      <w:sz w:val="18"/>
      <w:szCs w:val="18"/>
    </w:rPr>
  </w:style>
  <w:style w:type="table" w:styleId="3D-effectenvoortabel1">
    <w:name w:val="Table 3D effects 1"/>
    <w:basedOn w:val="Standaardtabel"/>
    <w:uiPriority w:val="99"/>
    <w:semiHidden/>
    <w:pPr>
      <w:widowControl w:val="0"/>
      <w:suppressAutoHyphens/>
      <w:autoSpaceDN w:val="0"/>
      <w:spacing w:line="240" w:lineRule="exact"/>
      <w:textAlignment w:val="baseline"/>
    </w:pPr>
    <w:rPr>
      <w:rFonts w:eastAsia="Times New Roman"/>
    </w:rPr>
    <w:tblPr/>
    <w:tcPr>
      <w:shd w:val="solid" w:color="C0C0C0" w:fill="FFFFFF"/>
    </w:tcPr>
    <w:tblStylePr w:type="firstRow">
      <w:rPr>
        <w:rFonts w:cs="Cambria"/>
      </w:rPr>
      <w:tblPr/>
      <w:tcPr>
        <w:tcBorders>
          <w:bottom w:val="single" w:sz="6" w:space="0" w:color="808080"/>
          <w:tl2br w:val="none" w:sz="0" w:space="0" w:color="auto"/>
          <w:tr2bl w:val="none" w:sz="0" w:space="0" w:color="auto"/>
        </w:tcBorders>
      </w:tcPr>
    </w:tblStylePr>
    <w:tblStylePr w:type="lastRow">
      <w:rPr>
        <w:rFonts w:cs="Cambria"/>
      </w:rPr>
      <w:tblPr/>
      <w:tcPr>
        <w:tcBorders>
          <w:top w:val="single" w:sz="6" w:space="0" w:color="FFFFFF"/>
          <w:tl2br w:val="none" w:sz="0" w:space="0" w:color="auto"/>
          <w:tr2bl w:val="none" w:sz="0" w:space="0" w:color="auto"/>
        </w:tcBorders>
      </w:tcPr>
    </w:tblStylePr>
    <w:tblStylePr w:type="firstCol">
      <w:rPr>
        <w:rFonts w:cs="Cambria"/>
      </w:rPr>
      <w:tblPr/>
      <w:tcPr>
        <w:tcBorders>
          <w:right w:val="single" w:sz="6" w:space="0" w:color="808080"/>
          <w:tl2br w:val="none" w:sz="0" w:space="0" w:color="auto"/>
          <w:tr2bl w:val="none" w:sz="0" w:space="0" w:color="auto"/>
        </w:tcBorders>
      </w:tcPr>
    </w:tblStylePr>
    <w:tblStylePr w:type="lastCol">
      <w:rPr>
        <w:rFonts w:cs="Cambria"/>
      </w:rPr>
      <w:tblPr/>
      <w:tcPr>
        <w:tcBorders>
          <w:left w:val="single" w:sz="6" w:space="0" w:color="FFFFFF"/>
          <w:tl2br w:val="none" w:sz="0" w:space="0" w:color="auto"/>
          <w:tr2bl w:val="none" w:sz="0" w:space="0" w:color="auto"/>
        </w:tcBorders>
      </w:tcPr>
    </w:tblStylePr>
    <w:tblStylePr w:type="neCell">
      <w:rPr>
        <w:rFonts w:cs="Cambria"/>
      </w:rPr>
      <w:tblPr/>
      <w:tcPr>
        <w:tcBorders>
          <w:left w:val="none" w:sz="0" w:space="0" w:color="auto"/>
          <w:bottom w:val="none" w:sz="0" w:space="0" w:color="auto"/>
          <w:tl2br w:val="none" w:sz="0" w:space="0" w:color="auto"/>
          <w:tr2bl w:val="none" w:sz="0" w:space="0" w:color="auto"/>
        </w:tcBorders>
      </w:tcPr>
    </w:tblStylePr>
    <w:tblStylePr w:type="nwCell">
      <w:rPr>
        <w:rFonts w:cs="Cambria"/>
      </w:rPr>
      <w:tblPr/>
      <w:tcPr>
        <w:tcBorders>
          <w:bottom w:val="none" w:sz="0" w:space="0" w:color="auto"/>
          <w:right w:val="none" w:sz="0" w:space="0" w:color="auto"/>
          <w:tl2br w:val="none" w:sz="0" w:space="0" w:color="auto"/>
          <w:tr2bl w:val="none" w:sz="0" w:space="0" w:color="auto"/>
        </w:tcBorders>
      </w:tcPr>
    </w:tblStylePr>
    <w:tblStylePr w:type="seCell">
      <w:rPr>
        <w:rFonts w:cs="Cambria"/>
      </w:rPr>
      <w:tblPr/>
      <w:tcPr>
        <w:tcBorders>
          <w:top w:val="none" w:sz="0" w:space="0" w:color="auto"/>
          <w:left w:val="none" w:sz="0" w:space="0" w:color="auto"/>
          <w:tl2br w:val="none" w:sz="0" w:space="0" w:color="auto"/>
          <w:tr2bl w:val="none" w:sz="0" w:space="0" w:color="auto"/>
        </w:tcBorders>
      </w:tcPr>
    </w:tblStylePr>
    <w:tblStylePr w:type="swCell">
      <w:rPr>
        <w:rFonts w:cs="Cambria"/>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pPr>
      <w:widowControl w:val="0"/>
      <w:suppressAutoHyphens/>
      <w:autoSpaceDN w:val="0"/>
      <w:spacing w:line="240" w:lineRule="exact"/>
      <w:textAlignment w:val="baseline"/>
    </w:pPr>
    <w:rPr>
      <w:rFonts w:eastAsia="Times New Roman"/>
    </w:rPr>
    <w:tblPr>
      <w:tblStyleRowBandSize w:val="1"/>
    </w:tblPr>
    <w:tcPr>
      <w:shd w:val="solid" w:color="C0C0C0" w:fill="FFFFFF"/>
    </w:tcPr>
    <w:tblStylePr w:type="firstRow">
      <w:rPr>
        <w:rFonts w:cs="Cambria"/>
      </w:rPr>
      <w:tblPr/>
      <w:tcPr>
        <w:tcBorders>
          <w:tl2br w:val="none" w:sz="0" w:space="0" w:color="auto"/>
          <w:tr2bl w:val="none" w:sz="0" w:space="0" w:color="auto"/>
        </w:tcBorders>
      </w:tcPr>
    </w:tblStylePr>
    <w:tblStylePr w:type="firstCol">
      <w:rPr>
        <w:rFonts w:cs="Cambria"/>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mbria"/>
      </w:rPr>
      <w:tblPr/>
      <w:tcPr>
        <w:tcBorders>
          <w:right w:val="single" w:sz="6" w:space="0" w:color="FFFFFF"/>
          <w:tl2br w:val="none" w:sz="0" w:space="0" w:color="auto"/>
          <w:tr2bl w:val="none" w:sz="0" w:space="0" w:color="auto"/>
        </w:tcBorders>
      </w:tcPr>
    </w:tblStylePr>
    <w:tblStylePr w:type="band1Horz">
      <w:rPr>
        <w:rFonts w:cs="Cambria"/>
      </w:rPr>
      <w:tblPr/>
      <w:tcPr>
        <w:tcBorders>
          <w:top w:val="single" w:sz="6" w:space="0" w:color="808080"/>
          <w:bottom w:val="single" w:sz="6" w:space="0" w:color="FFFFFF"/>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pPr>
      <w:widowControl w:val="0"/>
      <w:suppressAutoHyphens/>
      <w:autoSpaceDN w:val="0"/>
      <w:spacing w:line="240" w:lineRule="exact"/>
      <w:textAlignment w:val="baseline"/>
    </w:pPr>
    <w:rPr>
      <w:rFonts w:eastAsia="Times New Roman"/>
    </w:rPr>
    <w:tblPr>
      <w:tblStyleRowBandSize w:val="1"/>
      <w:tblStyleColBandSize w:val="1"/>
    </w:tblPr>
    <w:tblStylePr w:type="firstRow">
      <w:rPr>
        <w:rFonts w:cs="Cambria"/>
      </w:rPr>
      <w:tblPr/>
      <w:tcPr>
        <w:tcBorders>
          <w:tl2br w:val="none" w:sz="0" w:space="0" w:color="auto"/>
          <w:tr2bl w:val="none" w:sz="0" w:space="0" w:color="auto"/>
        </w:tcBorders>
      </w:tcPr>
    </w:tblStylePr>
    <w:tblStylePr w:type="firstCol">
      <w:rPr>
        <w:rFonts w:cs="Cambria"/>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mbria"/>
      </w:rPr>
      <w:tblPr/>
      <w:tcPr>
        <w:tcBorders>
          <w:right w:val="single" w:sz="6" w:space="0" w:color="FFFFFF"/>
          <w:tl2br w:val="none" w:sz="0" w:space="0" w:color="auto"/>
          <w:tr2bl w:val="none" w:sz="0" w:space="0" w:color="auto"/>
        </w:tcBorders>
      </w:tcPr>
    </w:tblStylePr>
    <w:tblStylePr w:type="band1Vert">
      <w:rPr>
        <w:rFonts w:cs="Cambria"/>
      </w:rPr>
      <w:tblPr/>
      <w:tcPr>
        <w:shd w:val="solid" w:color="C0C0C0" w:fill="FFFFFF"/>
      </w:tcPr>
    </w:tblStylePr>
    <w:tblStylePr w:type="band2Vert">
      <w:rPr>
        <w:rFonts w:cs="Cambria"/>
      </w:rPr>
      <w:tblPr/>
      <w:tcPr>
        <w:shd w:val="pct50" w:color="C0C0C0" w:fill="FFFFFF"/>
      </w:tcPr>
    </w:tblStylePr>
    <w:tblStylePr w:type="band1Horz">
      <w:rPr>
        <w:rFonts w:cs="Cambria"/>
      </w:rPr>
      <w:tblPr/>
      <w:tcPr>
        <w:tcBorders>
          <w:top w:val="single" w:sz="6" w:space="0" w:color="808080"/>
          <w:bottom w:val="single" w:sz="6" w:space="0" w:color="FFFFFF"/>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paragraph" w:styleId="Afzender">
    <w:name w:val="envelope return"/>
    <w:basedOn w:val="Standaard"/>
    <w:uiPriority w:val="99"/>
    <w:semiHidden/>
    <w:rPr>
      <w:rFonts w:ascii="Arial" w:hAnsi="Arial" w:cs="Arial"/>
      <w:sz w:val="20"/>
      <w:szCs w:val="20"/>
    </w:rPr>
  </w:style>
  <w:style w:type="paragraph" w:styleId="Bloktekst">
    <w:name w:val="Block Text"/>
    <w:basedOn w:val="Standaard"/>
    <w:uiPriority w:val="99"/>
    <w:semiHidden/>
    <w:pPr>
      <w:spacing w:after="120"/>
      <w:ind w:left="1440" w:right="1440"/>
    </w:pPr>
  </w:style>
  <w:style w:type="paragraph" w:styleId="Datum">
    <w:name w:val="Date"/>
    <w:basedOn w:val="Standaard"/>
    <w:next w:val="Standaard"/>
    <w:link w:val="DatumChar"/>
    <w:uiPriority w:val="99"/>
    <w:semiHidden/>
  </w:style>
  <w:style w:type="character" w:customStyle="1" w:styleId="DatumChar">
    <w:name w:val="Datum Char"/>
    <w:link w:val="Datum"/>
    <w:uiPriority w:val="99"/>
    <w:semiHidden/>
    <w:locked/>
    <w:rPr>
      <w:rFonts w:ascii="Verdana" w:hAnsi="Verdana" w:cs="Times New Roman"/>
      <w:sz w:val="18"/>
      <w:szCs w:val="18"/>
    </w:rPr>
  </w:style>
  <w:style w:type="table" w:styleId="Eenvoudigetabel1">
    <w:name w:val="Table Simple 1"/>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8000"/>
        <w:bottom w:val="single" w:sz="12" w:space="0" w:color="008000"/>
      </w:tblBorders>
    </w:tblPr>
    <w:tblStylePr w:type="firstRow">
      <w:rPr>
        <w:rFonts w:cs="Cambria"/>
      </w:rPr>
      <w:tblPr/>
      <w:tcPr>
        <w:tcBorders>
          <w:bottom w:val="single" w:sz="6" w:space="0" w:color="008000"/>
          <w:tl2br w:val="none" w:sz="0" w:space="0" w:color="auto"/>
          <w:tr2bl w:val="none" w:sz="0" w:space="0" w:color="auto"/>
        </w:tcBorders>
      </w:tcPr>
    </w:tblStylePr>
    <w:tblStylePr w:type="lastRow">
      <w:rPr>
        <w:rFonts w:cs="Cambria"/>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pPr>
      <w:widowControl w:val="0"/>
      <w:suppressAutoHyphens/>
      <w:autoSpaceDN w:val="0"/>
      <w:spacing w:line="240" w:lineRule="exact"/>
      <w:textAlignment w:val="baseline"/>
    </w:pPr>
    <w:rPr>
      <w:rFonts w:eastAsia="Times New Roman"/>
    </w:rPr>
    <w:tblPr/>
    <w:tblStylePr w:type="firstRow">
      <w:rPr>
        <w:rFonts w:cs="Cambria"/>
      </w:rPr>
      <w:tblPr/>
      <w:tcPr>
        <w:tcBorders>
          <w:bottom w:val="single" w:sz="12" w:space="0" w:color="000000"/>
          <w:tl2br w:val="none" w:sz="0" w:space="0" w:color="auto"/>
          <w:tr2bl w:val="none" w:sz="0" w:space="0" w:color="auto"/>
        </w:tcBorders>
      </w:tcPr>
    </w:tblStylePr>
    <w:tblStylePr w:type="lastRow">
      <w:rPr>
        <w:rFonts w:cs="Cambria"/>
      </w:rPr>
      <w:tblPr/>
      <w:tcPr>
        <w:tcBorders>
          <w:top w:val="single" w:sz="6" w:space="0" w:color="000000"/>
          <w:tl2br w:val="none" w:sz="0" w:space="0" w:color="auto"/>
          <w:tr2bl w:val="none" w:sz="0" w:space="0" w:color="auto"/>
        </w:tcBorders>
      </w:tcPr>
    </w:tblStylePr>
    <w:tblStylePr w:type="firstCol">
      <w:rPr>
        <w:rFonts w:cs="Cambria"/>
      </w:rPr>
      <w:tblPr/>
      <w:tcPr>
        <w:tcBorders>
          <w:right w:val="single" w:sz="12" w:space="0" w:color="000000"/>
          <w:tl2br w:val="none" w:sz="0" w:space="0" w:color="auto"/>
          <w:tr2bl w:val="none" w:sz="0" w:space="0" w:color="auto"/>
        </w:tcBorders>
      </w:tcPr>
    </w:tblStylePr>
    <w:tblStylePr w:type="lastCol">
      <w:rPr>
        <w:rFonts w:cs="Cambria"/>
      </w:rPr>
      <w:tblPr/>
      <w:tcPr>
        <w:tcBorders>
          <w:left w:val="single" w:sz="6" w:space="0" w:color="000000"/>
          <w:tl2br w:val="none" w:sz="0" w:space="0" w:color="auto"/>
          <w:tr2bl w:val="none" w:sz="0" w:space="0" w:color="auto"/>
        </w:tcBorders>
      </w:tcPr>
    </w:tblStylePr>
    <w:tblStylePr w:type="neCell">
      <w:rPr>
        <w:rFonts w:cs="Cambria"/>
      </w:rPr>
      <w:tblPr/>
      <w:tcPr>
        <w:tcBorders>
          <w:left w:val="none" w:sz="0" w:space="0" w:color="auto"/>
          <w:tl2br w:val="none" w:sz="0" w:space="0" w:color="auto"/>
          <w:tr2bl w:val="none" w:sz="0" w:space="0" w:color="auto"/>
        </w:tcBorders>
      </w:tcPr>
    </w:tblStylePr>
    <w:tblStylePr w:type="swCell">
      <w:rPr>
        <w:rFonts w:cs="Cambria"/>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cs="Cambria"/>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pPr>
      <w:widowControl w:val="0"/>
      <w:suppressAutoHyphens/>
      <w:autoSpaceDN w:val="0"/>
      <w:spacing w:line="240" w:lineRule="exact"/>
      <w:textAlignment w:val="baseline"/>
    </w:pPr>
    <w:rPr>
      <w:rFonts w:eastAsia="Times New Roman"/>
    </w:rPr>
    <w:tblPr>
      <w:tblStyleRowBandSize w:val="1"/>
      <w:tblBorders>
        <w:insideH w:val="single" w:sz="18" w:space="0" w:color="FFFFFF"/>
        <w:insideV w:val="single" w:sz="18" w:space="0" w:color="FFFFFF"/>
      </w:tblBorders>
    </w:tblPr>
    <w:tblStylePr w:type="firstRow">
      <w:rPr>
        <w:rFonts w:cs="Cambria"/>
      </w:rPr>
      <w:tblPr/>
      <w:tcPr>
        <w:tcBorders>
          <w:tl2br w:val="none" w:sz="0" w:space="0" w:color="auto"/>
          <w:tr2bl w:val="none" w:sz="0" w:space="0" w:color="auto"/>
        </w:tcBorders>
        <w:shd w:val="pct20" w:color="000000" w:fill="FFFFFF"/>
      </w:tcPr>
    </w:tblStylePr>
    <w:tblStylePr w:type="band1Horz">
      <w:rPr>
        <w:rFonts w:cs="Cambria"/>
      </w:rPr>
      <w:tblPr/>
      <w:tcPr>
        <w:tcBorders>
          <w:tl2br w:val="none" w:sz="0" w:space="0" w:color="auto"/>
          <w:tr2bl w:val="none" w:sz="0" w:space="0" w:color="auto"/>
        </w:tcBorders>
        <w:shd w:val="pct5" w:color="000000" w:fill="FFFFFF"/>
      </w:tcPr>
    </w:tblStylePr>
    <w:tblStylePr w:type="band2Horz">
      <w:rPr>
        <w:rFonts w:cs="Cambria"/>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pPr>
      <w:widowControl w:val="0"/>
      <w:suppressAutoHyphens/>
      <w:autoSpaceDN w:val="0"/>
      <w:spacing w:line="240" w:lineRule="exact"/>
      <w:textAlignment w:val="baseline"/>
    </w:pPr>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Cambria"/>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style>
  <w:style w:type="character" w:customStyle="1" w:styleId="E-mailhandtekeningChar">
    <w:name w:val="E-mailhandtekening Char"/>
    <w:link w:val="E-mailhandtekening"/>
    <w:uiPriority w:val="99"/>
    <w:semiHidden/>
    <w:locked/>
    <w:rPr>
      <w:rFonts w:ascii="Verdana" w:hAnsi="Verdana" w:cs="Times New Roman"/>
      <w:sz w:val="18"/>
      <w:szCs w:val="18"/>
    </w:rPr>
  </w:style>
  <w:style w:type="character" w:styleId="GevolgdeHyperlink">
    <w:name w:val="FollowedHyperlink"/>
    <w:uiPriority w:val="99"/>
    <w:semiHidden/>
    <w:locked/>
    <w:rPr>
      <w:rFonts w:cs="Times New Roman"/>
      <w:color w:val="000080"/>
      <w:u w:val="single"/>
    </w:rPr>
  </w:style>
  <w:style w:type="paragraph" w:styleId="Handtekening">
    <w:name w:val="Signature"/>
    <w:basedOn w:val="Standaard"/>
    <w:link w:val="HandtekeningChar"/>
    <w:uiPriority w:val="99"/>
    <w:semiHidden/>
    <w:locked/>
    <w:pPr>
      <w:ind w:left="4252"/>
    </w:pPr>
  </w:style>
  <w:style w:type="character" w:customStyle="1" w:styleId="HandtekeningChar">
    <w:name w:val="Handtekening Char"/>
    <w:link w:val="Handtekening"/>
    <w:uiPriority w:val="99"/>
    <w:semiHidden/>
    <w:locked/>
    <w:rPr>
      <w:rFonts w:ascii="Verdana" w:hAnsi="Verdana" w:cs="Times New Roman"/>
      <w:sz w:val="18"/>
      <w:szCs w:val="18"/>
    </w:rPr>
  </w:style>
  <w:style w:type="paragraph" w:styleId="HTML-voorafopgemaakt">
    <w:name w:val="HTML Preformatted"/>
    <w:basedOn w:val="Standaard"/>
    <w:link w:val="HTML-voorafopgemaaktChar"/>
    <w:uiPriority w:val="99"/>
    <w:semiHidden/>
    <w:locked/>
    <w:rPr>
      <w:rFonts w:ascii="Courier New" w:hAnsi="Courier New" w:cs="Courier New"/>
      <w:sz w:val="20"/>
      <w:szCs w:val="20"/>
    </w:rPr>
  </w:style>
  <w:style w:type="character" w:customStyle="1" w:styleId="HTML-voorafopgemaaktChar">
    <w:name w:val="HTML - vooraf opgemaakt Char"/>
    <w:link w:val="HTML-voorafopgemaakt"/>
    <w:uiPriority w:val="99"/>
    <w:semiHidden/>
    <w:locked/>
    <w:rPr>
      <w:rFonts w:ascii="Courier New" w:hAnsi="Courier New" w:cs="Courier New"/>
      <w:sz w:val="20"/>
      <w:szCs w:val="20"/>
    </w:rPr>
  </w:style>
  <w:style w:type="character" w:styleId="HTMLCode">
    <w:name w:val="HTML Code"/>
    <w:uiPriority w:val="99"/>
    <w:semiHidden/>
    <w:rPr>
      <w:rFonts w:ascii="Courier New" w:hAnsi="Courier New" w:cs="Courier New"/>
      <w:sz w:val="20"/>
      <w:szCs w:val="20"/>
    </w:rPr>
  </w:style>
  <w:style w:type="character" w:styleId="HTMLDefinition">
    <w:name w:val="HTML Definition"/>
    <w:uiPriority w:val="99"/>
    <w:semiHidden/>
    <w:rPr>
      <w:rFonts w:cs="Times New Roman"/>
      <w:i/>
      <w:iCs/>
    </w:rPr>
  </w:style>
  <w:style w:type="character" w:styleId="HTMLVariable">
    <w:name w:val="HTML Variable"/>
    <w:uiPriority w:val="99"/>
    <w:semiHidden/>
    <w:rPr>
      <w:rFonts w:cs="Times New Roman"/>
      <w:i/>
      <w:iCs/>
    </w:rPr>
  </w:style>
  <w:style w:type="character" w:styleId="HTML-acroniem">
    <w:name w:val="HTML Acronym"/>
    <w:uiPriority w:val="99"/>
    <w:semiHidden/>
    <w:rPr>
      <w:rFonts w:cs="Times New Roman"/>
    </w:rPr>
  </w:style>
  <w:style w:type="paragraph" w:styleId="HTML-adres">
    <w:name w:val="HTML Address"/>
    <w:basedOn w:val="Standaard"/>
    <w:link w:val="HTML-adresChar"/>
    <w:uiPriority w:val="99"/>
    <w:semiHidden/>
    <w:rPr>
      <w:i/>
      <w:iCs/>
    </w:rPr>
  </w:style>
  <w:style w:type="character" w:customStyle="1" w:styleId="HTML-adresChar">
    <w:name w:val="HTML-adres Char"/>
    <w:link w:val="HTML-adres"/>
    <w:uiPriority w:val="99"/>
    <w:semiHidden/>
    <w:locked/>
    <w:rPr>
      <w:rFonts w:ascii="Verdana" w:hAnsi="Verdana" w:cs="Times New Roman"/>
      <w:i/>
      <w:iCs/>
      <w:sz w:val="18"/>
      <w:szCs w:val="18"/>
    </w:rPr>
  </w:style>
  <w:style w:type="character" w:styleId="HTML-citaat">
    <w:name w:val="HTML Cite"/>
    <w:uiPriority w:val="99"/>
    <w:semiHidden/>
    <w:rPr>
      <w:rFonts w:cs="Times New Roman"/>
      <w:i/>
      <w:iCs/>
    </w:rPr>
  </w:style>
  <w:style w:type="character" w:styleId="HTML-schrijfmachine">
    <w:name w:val="HTML Typewriter"/>
    <w:uiPriority w:val="99"/>
    <w:semiHidden/>
    <w:rPr>
      <w:rFonts w:ascii="Courier New" w:hAnsi="Courier New" w:cs="Courier New"/>
      <w:sz w:val="20"/>
      <w:szCs w:val="20"/>
    </w:rPr>
  </w:style>
  <w:style w:type="character" w:styleId="HTML-toetsenbord">
    <w:name w:val="HTML Keyboard"/>
    <w:uiPriority w:val="99"/>
    <w:semiHidden/>
    <w:rPr>
      <w:rFonts w:ascii="Courier New" w:hAnsi="Courier New" w:cs="Courier New"/>
      <w:sz w:val="20"/>
      <w:szCs w:val="20"/>
    </w:rPr>
  </w:style>
  <w:style w:type="character" w:styleId="HTML-voorbeeld">
    <w:name w:val="HTML Sample"/>
    <w:uiPriority w:val="99"/>
    <w:semiHidden/>
    <w:rPr>
      <w:rFonts w:ascii="Courier New" w:hAnsi="Courier New" w:cs="Courier New"/>
    </w:rPr>
  </w:style>
  <w:style w:type="table" w:styleId="Klassieketabel1">
    <w:name w:val="Table Classic 1"/>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0000"/>
        <w:bottom w:val="single" w:sz="12" w:space="0" w:color="000000"/>
      </w:tblBorders>
    </w:tblPr>
    <w:tblStylePr w:type="firstRow">
      <w:rPr>
        <w:rFonts w:cs="Cambria"/>
      </w:rPr>
      <w:tblPr/>
      <w:tcPr>
        <w:tcBorders>
          <w:bottom w:val="single" w:sz="6" w:space="0" w:color="000000"/>
          <w:tl2br w:val="none" w:sz="0" w:space="0" w:color="auto"/>
          <w:tr2bl w:val="none" w:sz="0" w:space="0" w:color="auto"/>
        </w:tcBorders>
      </w:tcPr>
    </w:tblStylePr>
    <w:tblStylePr w:type="lastRow">
      <w:rPr>
        <w:rFonts w:cs="Cambria"/>
      </w:rPr>
      <w:tblPr/>
      <w:tcPr>
        <w:tcBorders>
          <w:top w:val="single" w:sz="6" w:space="0" w:color="000000"/>
          <w:tl2br w:val="none" w:sz="0" w:space="0" w:color="auto"/>
          <w:tr2bl w:val="none" w:sz="0" w:space="0" w:color="auto"/>
        </w:tcBorders>
      </w:tcPr>
    </w:tblStylePr>
    <w:tblStylePr w:type="firstCol">
      <w:rPr>
        <w:rFonts w:cs="Cambria"/>
      </w:rPr>
      <w:tblPr/>
      <w:tcPr>
        <w:tcBorders>
          <w:right w:val="single" w:sz="6" w:space="0" w:color="000000"/>
          <w:tl2br w:val="none" w:sz="0" w:space="0" w:color="auto"/>
          <w:tr2bl w:val="none" w:sz="0" w:space="0" w:color="auto"/>
        </w:tcBorders>
      </w:tcPr>
    </w:tblStylePr>
    <w:tblStylePr w:type="neCell">
      <w:rPr>
        <w:rFonts w:cs="Cambria"/>
      </w:rPr>
      <w:tblPr/>
      <w:tcPr>
        <w:tcBorders>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Klassieketabel2">
    <w:name w:val="Table Classic 2"/>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0000"/>
        <w:bottom w:val="single" w:sz="12" w:space="0" w:color="000000"/>
      </w:tblBorders>
    </w:tblPr>
    <w:tblStylePr w:type="firstRow">
      <w:rPr>
        <w:rFonts w:cs="Cambria"/>
      </w:rPr>
      <w:tblPr/>
      <w:tcPr>
        <w:tcBorders>
          <w:bottom w:val="single" w:sz="6" w:space="0" w:color="000000"/>
          <w:tl2br w:val="none" w:sz="0" w:space="0" w:color="auto"/>
          <w:tr2bl w:val="none" w:sz="0" w:space="0" w:color="auto"/>
        </w:tcBorders>
        <w:shd w:val="solid" w:color="800080" w:fill="FFFFFF"/>
      </w:tcPr>
    </w:tblStylePr>
    <w:tblStylePr w:type="lastRow">
      <w:rPr>
        <w:rFonts w:cs="Cambria"/>
      </w:rPr>
      <w:tblPr/>
      <w:tcPr>
        <w:tcBorders>
          <w:top w:val="single" w:sz="6" w:space="0" w:color="00000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shd w:val="solid" w:color="C0C0C0" w:fill="FFFFFF"/>
      </w:tcPr>
    </w:tblStylePr>
    <w:tblStylePr w:type="neCell">
      <w:rPr>
        <w:rFonts w:cs="Cambria"/>
      </w:rPr>
      <w:tblPr/>
      <w:tcPr>
        <w:tcBorders>
          <w:tl2br w:val="none" w:sz="0" w:space="0" w:color="auto"/>
          <w:tr2bl w:val="none" w:sz="0" w:space="0" w:color="auto"/>
        </w:tcBorders>
      </w:tcPr>
    </w:tblStylePr>
    <w:tblStylePr w:type="nwCell">
      <w:rPr>
        <w:rFonts w:cs="Cambria"/>
      </w:rPr>
      <w:tblPr/>
      <w:tcPr>
        <w:tcBorders>
          <w:tl2br w:val="none" w:sz="0" w:space="0" w:color="auto"/>
          <w:tr2bl w:val="none" w:sz="0" w:space="0" w:color="auto"/>
        </w:tcBorders>
        <w:shd w:val="solid" w:color="800080" w:fill="FFFFFF"/>
      </w:tcPr>
    </w:tblStylePr>
    <w:tblStylePr w:type="swCell">
      <w:rPr>
        <w:rFonts w:cs="Cambria"/>
      </w:rPr>
      <w:tblPr/>
      <w:tcPr>
        <w:tcBorders>
          <w:tl2br w:val="none" w:sz="0" w:space="0" w:color="auto"/>
          <w:tr2bl w:val="none" w:sz="0" w:space="0" w:color="auto"/>
        </w:tcBorders>
      </w:tcPr>
    </w:tblStylePr>
  </w:style>
  <w:style w:type="table" w:styleId="Klassieketabel3">
    <w:name w:val="Table Classic 3"/>
    <w:basedOn w:val="Standaardtabel"/>
    <w:uiPriority w:val="99"/>
    <w:semiHidden/>
    <w:pPr>
      <w:widowControl w:val="0"/>
      <w:suppressAutoHyphens/>
      <w:autoSpaceDN w:val="0"/>
      <w:spacing w:line="240" w:lineRule="exact"/>
      <w:textAlignment w:val="baseline"/>
    </w:pPr>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Cambria"/>
      </w:rPr>
      <w:tblPr/>
      <w:tcPr>
        <w:tcBorders>
          <w:bottom w:val="single" w:sz="6" w:space="0" w:color="000000"/>
          <w:tl2br w:val="none" w:sz="0" w:space="0" w:color="auto"/>
          <w:tr2bl w:val="none" w:sz="0" w:space="0" w:color="auto"/>
        </w:tcBorders>
        <w:shd w:val="solid" w:color="000080" w:fill="FFFFFF"/>
      </w:tcPr>
    </w:tblStylePr>
    <w:tblStylePr w:type="lastRow">
      <w:rPr>
        <w:rFonts w:cs="Cambria"/>
      </w:rPr>
      <w:tblPr/>
      <w:tcPr>
        <w:tcBorders>
          <w:top w:val="single" w:sz="12" w:space="0" w:color="000000"/>
          <w:tl2br w:val="none" w:sz="0" w:space="0" w:color="auto"/>
          <w:tr2bl w:val="none" w:sz="0" w:space="0" w:color="auto"/>
        </w:tcBorders>
        <w:shd w:val="solid" w:color="FFFFFF" w:fill="FFFFFF"/>
      </w:tcPr>
    </w:tblStylePr>
    <w:tblStylePr w:type="firstCol">
      <w:rPr>
        <w:rFonts w:cs="Cambria"/>
      </w:rPr>
      <w:tblPr/>
      <w:tcPr>
        <w:tcBorders>
          <w:tl2br w:val="none" w:sz="0" w:space="0" w:color="auto"/>
          <w:tr2bl w:val="none" w:sz="0" w:space="0" w:color="auto"/>
        </w:tcBorders>
      </w:tcPr>
    </w:tblStylePr>
  </w:style>
  <w:style w:type="table" w:styleId="Klassieketabel4">
    <w:name w:val="Table Classic 4"/>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cs="Cambria"/>
      </w:rPr>
      <w:tblPr/>
      <w:tcPr>
        <w:tcBorders>
          <w:bottom w:val="single" w:sz="6" w:space="0" w:color="000000"/>
          <w:tl2br w:val="none" w:sz="0" w:space="0" w:color="auto"/>
          <w:tr2bl w:val="none" w:sz="0" w:space="0" w:color="auto"/>
        </w:tcBorders>
        <w:shd w:val="pct50" w:color="000080" w:fill="FFFFFF"/>
      </w:tcPr>
    </w:tblStylePr>
    <w:tblStylePr w:type="lastRow">
      <w:rPr>
        <w:rFonts w:cs="Cambria"/>
      </w:rPr>
      <w:tblPr/>
      <w:tcPr>
        <w:tcBorders>
          <w:bottom w:val="single" w:sz="6" w:space="0" w:color="000000"/>
          <w:tl2br w:val="none" w:sz="0" w:space="0" w:color="auto"/>
          <w:tr2bl w:val="none" w:sz="0" w:space="0" w:color="auto"/>
        </w:tcBorders>
        <w:shd w:val="pct50" w:color="000000" w:fill="FFFFFF"/>
      </w:tcPr>
    </w:tblStylePr>
    <w:tblStylePr w:type="firstCol">
      <w:rPr>
        <w:rFonts w:cs="Cambria"/>
      </w:rPr>
      <w:tblPr/>
      <w:tcPr>
        <w:tcBorders>
          <w:tl2br w:val="none" w:sz="0" w:space="0" w:color="auto"/>
          <w:tr2bl w:val="none" w:sz="0" w:space="0" w:color="auto"/>
        </w:tcBorders>
      </w:tcPr>
    </w:tblStylePr>
    <w:tblStylePr w:type="nwCell">
      <w:rPr>
        <w:rFonts w:cs="Cambria"/>
      </w:rPr>
      <w:tblPr/>
      <w:tcPr>
        <w:tcBorders>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Kleurrijketabel1">
    <w:name w:val="Table Colorful 1"/>
    <w:basedOn w:val="Standaardtabel"/>
    <w:uiPriority w:val="99"/>
    <w:semiHidden/>
    <w:pPr>
      <w:widowControl w:val="0"/>
      <w:suppressAutoHyphens/>
      <w:autoSpaceDN w:val="0"/>
      <w:spacing w:line="240" w:lineRule="exact"/>
      <w:textAlignment w:val="baseline"/>
    </w:pPr>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Cambria"/>
      </w:rPr>
      <w:tblPr/>
      <w:tcPr>
        <w:tcBorders>
          <w:tl2br w:val="none" w:sz="0" w:space="0" w:color="auto"/>
          <w:tr2bl w:val="none" w:sz="0" w:space="0" w:color="auto"/>
        </w:tcBorders>
        <w:shd w:val="solid" w:color="000000" w:fill="FFFFFF"/>
      </w:tcPr>
    </w:tblStylePr>
    <w:tblStylePr w:type="firstCol">
      <w:rPr>
        <w:rFonts w:cs="Cambria"/>
      </w:rPr>
      <w:tblPr/>
      <w:tcPr>
        <w:tcBorders>
          <w:tl2br w:val="none" w:sz="0" w:space="0" w:color="auto"/>
          <w:tr2bl w:val="none" w:sz="0" w:space="0" w:color="auto"/>
        </w:tcBorders>
        <w:shd w:val="solid" w:color="000080" w:fill="FFFFFF"/>
      </w:tcPr>
    </w:tblStylePr>
    <w:tblStylePr w:type="nwCell">
      <w:rPr>
        <w:rFonts w:cs="Cambria"/>
      </w:rPr>
      <w:tblPr/>
      <w:tcPr>
        <w:tcBorders>
          <w:tl2br w:val="none" w:sz="0" w:space="0" w:color="auto"/>
          <w:tr2bl w:val="none" w:sz="0" w:space="0" w:color="auto"/>
        </w:tcBorders>
        <w:shd w:val="solid" w:color="000000" w:fill="FFFFFF"/>
      </w:tcPr>
    </w:tblStylePr>
    <w:tblStylePr w:type="swCell">
      <w:rPr>
        <w:rFonts w:cs="Cambria"/>
      </w:rPr>
      <w:tblPr/>
      <w:tcPr>
        <w:tcBorders>
          <w:tl2br w:val="none" w:sz="0" w:space="0" w:color="auto"/>
          <w:tr2bl w:val="none" w:sz="0" w:space="0" w:color="auto"/>
        </w:tcBorders>
      </w:tcPr>
    </w:tblStylePr>
  </w:style>
  <w:style w:type="table" w:styleId="Kleurrijketabel2">
    <w:name w:val="Table Colorful 2"/>
    <w:basedOn w:val="Standaardtabel"/>
    <w:uiPriority w:val="99"/>
    <w:semiHidden/>
    <w:pPr>
      <w:widowControl w:val="0"/>
      <w:suppressAutoHyphens/>
      <w:autoSpaceDN w:val="0"/>
      <w:spacing w:line="240" w:lineRule="exact"/>
      <w:textAlignment w:val="baseline"/>
    </w:pPr>
    <w:rPr>
      <w:rFonts w:eastAsia="Times New Roman"/>
    </w:rPr>
    <w:tblPr>
      <w:tblBorders>
        <w:bottom w:val="single" w:sz="12" w:space="0" w:color="000000"/>
      </w:tblBorders>
    </w:tblPr>
    <w:tcPr>
      <w:shd w:val="pct20" w:color="FFFF00" w:fill="FFFFFF"/>
    </w:tcPr>
    <w:tblStylePr w:type="firstRow">
      <w:rPr>
        <w:rFonts w:cs="Cambria"/>
      </w:rPr>
      <w:tblPr/>
      <w:tcPr>
        <w:tcBorders>
          <w:bottom w:val="single" w:sz="12" w:space="0" w:color="000000"/>
          <w:tl2br w:val="none" w:sz="0" w:space="0" w:color="auto"/>
          <w:tr2bl w:val="none" w:sz="0" w:space="0" w:color="auto"/>
        </w:tcBorders>
        <w:shd w:val="solid" w:color="800000" w:fill="FFFFFF"/>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shd w:val="solid" w:color="C0C0C0" w:fill="FFFFFF"/>
      </w:tcPr>
    </w:tblStylePr>
    <w:tblStylePr w:type="swCell">
      <w:rPr>
        <w:rFonts w:cs="Cambria"/>
      </w:rPr>
      <w:tblPr/>
      <w:tcPr>
        <w:tcBorders>
          <w:tl2br w:val="none" w:sz="0" w:space="0" w:color="auto"/>
          <w:tr2bl w:val="none" w:sz="0" w:space="0" w:color="auto"/>
        </w:tcBorders>
      </w:tcPr>
    </w:tblStylePr>
  </w:style>
  <w:style w:type="table" w:styleId="Kleurrijketabel3">
    <w:name w:val="Table Colorful 3"/>
    <w:basedOn w:val="Standaardtabel"/>
    <w:uiPriority w:val="99"/>
    <w:semiHidden/>
    <w:pPr>
      <w:widowControl w:val="0"/>
      <w:suppressAutoHyphens/>
      <w:autoSpaceDN w:val="0"/>
      <w:spacing w:line="240" w:lineRule="exact"/>
      <w:textAlignment w:val="baseline"/>
    </w:pPr>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Cambria"/>
      </w:rPr>
      <w:tblPr/>
      <w:tcPr>
        <w:tcBorders>
          <w:bottom w:val="single" w:sz="6" w:space="0" w:color="000000"/>
          <w:tl2br w:val="none" w:sz="0" w:space="0" w:color="auto"/>
          <w:tr2bl w:val="none" w:sz="0" w:space="0" w:color="auto"/>
        </w:tcBorders>
        <w:shd w:val="solid" w:color="008080" w:fill="FFFFFF"/>
      </w:tcPr>
    </w:tblStylePr>
    <w:tblStylePr w:type="firstCol">
      <w:rPr>
        <w:rFonts w:cs="Cambria"/>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Cambria"/>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pPr>
      <w:ind w:left="566" w:hanging="283"/>
    </w:pPr>
  </w:style>
  <w:style w:type="paragraph" w:styleId="Lijst3">
    <w:name w:val="List 3"/>
    <w:basedOn w:val="Standaard"/>
    <w:uiPriority w:val="99"/>
    <w:semiHidden/>
    <w:pPr>
      <w:ind w:left="849" w:hanging="283"/>
    </w:pPr>
  </w:style>
  <w:style w:type="paragraph" w:styleId="Lijst4">
    <w:name w:val="List 4"/>
    <w:basedOn w:val="Standaard"/>
    <w:uiPriority w:val="99"/>
    <w:semiHidden/>
    <w:pPr>
      <w:ind w:left="1132" w:hanging="283"/>
    </w:pPr>
  </w:style>
  <w:style w:type="paragraph" w:styleId="Lijst5">
    <w:name w:val="List 5"/>
    <w:basedOn w:val="Standaard"/>
    <w:uiPriority w:val="99"/>
    <w:semiHidden/>
    <w:pPr>
      <w:ind w:left="1415" w:hanging="283"/>
    </w:pPr>
  </w:style>
  <w:style w:type="paragraph" w:styleId="Lijstopsomteken">
    <w:name w:val="List Bullet"/>
    <w:basedOn w:val="Standaard"/>
    <w:uiPriority w:val="99"/>
    <w:semiHidden/>
    <w:pPr>
      <w:numPr>
        <w:numId w:val="6"/>
      </w:numPr>
    </w:pPr>
  </w:style>
  <w:style w:type="paragraph" w:styleId="Lijstopsomteken2">
    <w:name w:val="List Bullet 2"/>
    <w:basedOn w:val="Standaard"/>
    <w:uiPriority w:val="99"/>
    <w:semiHidden/>
    <w:pPr>
      <w:numPr>
        <w:numId w:val="7"/>
      </w:numPr>
    </w:pPr>
  </w:style>
  <w:style w:type="paragraph" w:styleId="Lijstopsomteken3">
    <w:name w:val="List Bullet 3"/>
    <w:basedOn w:val="Standaard"/>
    <w:uiPriority w:val="99"/>
    <w:semiHidden/>
    <w:pPr>
      <w:numPr>
        <w:numId w:val="8"/>
      </w:numPr>
    </w:pPr>
  </w:style>
  <w:style w:type="paragraph" w:styleId="Lijstopsomteken4">
    <w:name w:val="List Bullet 4"/>
    <w:basedOn w:val="Standaard"/>
    <w:uiPriority w:val="99"/>
    <w:semiHidden/>
    <w:pPr>
      <w:numPr>
        <w:numId w:val="9"/>
      </w:numPr>
    </w:pPr>
  </w:style>
  <w:style w:type="paragraph" w:styleId="Lijstopsomteken5">
    <w:name w:val="List Bullet 5"/>
    <w:basedOn w:val="Standaard"/>
    <w:uiPriority w:val="99"/>
    <w:semiHidden/>
    <w:pPr>
      <w:numPr>
        <w:numId w:val="10"/>
      </w:numPr>
    </w:pPr>
  </w:style>
  <w:style w:type="paragraph" w:styleId="Lijstnummering">
    <w:name w:val="List Number"/>
    <w:basedOn w:val="Standaard"/>
    <w:uiPriority w:val="99"/>
    <w:semiHidden/>
    <w:pPr>
      <w:numPr>
        <w:numId w:val="1"/>
      </w:numPr>
      <w:tabs>
        <w:tab w:val="clear" w:pos="360"/>
      </w:tabs>
    </w:pPr>
  </w:style>
  <w:style w:type="paragraph" w:styleId="Lijstnummering2">
    <w:name w:val="List Number 2"/>
    <w:basedOn w:val="Standaard"/>
    <w:uiPriority w:val="99"/>
    <w:semiHidden/>
    <w:pPr>
      <w:numPr>
        <w:numId w:val="2"/>
      </w:numPr>
    </w:pPr>
  </w:style>
  <w:style w:type="paragraph" w:styleId="Lijstnummering3">
    <w:name w:val="List Number 3"/>
    <w:basedOn w:val="Standaard"/>
    <w:uiPriority w:val="99"/>
    <w:semiHidden/>
    <w:pPr>
      <w:numPr>
        <w:numId w:val="3"/>
      </w:numPr>
    </w:pPr>
  </w:style>
  <w:style w:type="paragraph" w:styleId="Lijstnummering4">
    <w:name w:val="List Number 4"/>
    <w:basedOn w:val="Standaard"/>
    <w:uiPriority w:val="99"/>
    <w:semiHidden/>
    <w:pPr>
      <w:numPr>
        <w:numId w:val="4"/>
      </w:numPr>
    </w:pPr>
  </w:style>
  <w:style w:type="paragraph" w:styleId="Lijstnummering5">
    <w:name w:val="List Number 5"/>
    <w:basedOn w:val="Standaard"/>
    <w:uiPriority w:val="99"/>
    <w:semiHidden/>
    <w:pPr>
      <w:numPr>
        <w:numId w:val="5"/>
      </w:numPr>
    </w:pPr>
  </w:style>
  <w:style w:type="paragraph" w:styleId="Lijstvoortzetting">
    <w:name w:val="List Continue"/>
    <w:basedOn w:val="Standaard"/>
    <w:uiPriority w:val="99"/>
    <w:semiHidden/>
    <w:pPr>
      <w:spacing w:after="120"/>
      <w:ind w:left="283"/>
    </w:pPr>
  </w:style>
  <w:style w:type="paragraph" w:styleId="Lijstvoortzetting2">
    <w:name w:val="List Continue 2"/>
    <w:basedOn w:val="Standaard"/>
    <w:uiPriority w:val="99"/>
    <w:semiHidden/>
    <w:pPr>
      <w:spacing w:after="120"/>
      <w:ind w:left="566"/>
    </w:pPr>
  </w:style>
  <w:style w:type="paragraph" w:styleId="Lijstvoortzetting3">
    <w:name w:val="List Continue 3"/>
    <w:basedOn w:val="Standaard"/>
    <w:uiPriority w:val="99"/>
    <w:semiHidden/>
    <w:pPr>
      <w:spacing w:after="120"/>
      <w:ind w:left="849"/>
    </w:pPr>
  </w:style>
  <w:style w:type="paragraph" w:styleId="Lijstvoortzetting4">
    <w:name w:val="List Continue 4"/>
    <w:basedOn w:val="Standaard"/>
    <w:uiPriority w:val="99"/>
    <w:semiHidden/>
    <w:pPr>
      <w:spacing w:after="120"/>
      <w:ind w:left="1132"/>
    </w:pPr>
  </w:style>
  <w:style w:type="paragraph" w:styleId="Lijstvoortzetting5">
    <w:name w:val="List Continue 5"/>
    <w:basedOn w:val="Standaard"/>
    <w:uiPriority w:val="99"/>
    <w:semiHidden/>
    <w:pPr>
      <w:spacing w:after="120"/>
      <w:ind w:left="1415"/>
    </w:pPr>
  </w:style>
  <w:style w:type="paragraph" w:styleId="Notitiekop">
    <w:name w:val="Note Heading"/>
    <w:basedOn w:val="Standaard"/>
    <w:next w:val="Standaard"/>
    <w:link w:val="NotitiekopChar"/>
    <w:uiPriority w:val="99"/>
    <w:semiHidden/>
  </w:style>
  <w:style w:type="character" w:customStyle="1" w:styleId="NotitiekopChar">
    <w:name w:val="Notitiekop Char"/>
    <w:link w:val="Notitiekop"/>
    <w:uiPriority w:val="99"/>
    <w:semiHidden/>
    <w:locked/>
    <w:rPr>
      <w:rFonts w:ascii="Verdana" w:hAnsi="Verdana" w:cs="Times New Roman"/>
      <w:sz w:val="18"/>
      <w:szCs w:val="18"/>
    </w:rPr>
  </w:style>
  <w:style w:type="character" w:styleId="Paginanummer">
    <w:name w:val="page number"/>
    <w:uiPriority w:val="99"/>
    <w:semiHidden/>
    <w:rPr>
      <w:rFonts w:cs="Times New Roman"/>
    </w:rPr>
  </w:style>
  <w:style w:type="paragraph" w:styleId="Plattetekst2">
    <w:name w:val="Body Text 2"/>
    <w:basedOn w:val="Standaard"/>
    <w:link w:val="Plattetekst2Char"/>
    <w:uiPriority w:val="99"/>
    <w:semiHidden/>
    <w:pPr>
      <w:spacing w:after="120" w:line="480" w:lineRule="auto"/>
    </w:pPr>
  </w:style>
  <w:style w:type="character" w:customStyle="1" w:styleId="Plattetekst2Char">
    <w:name w:val="Platte tekst 2 Char"/>
    <w:link w:val="Plattetekst2"/>
    <w:uiPriority w:val="99"/>
    <w:semiHidden/>
    <w:locked/>
    <w:rPr>
      <w:rFonts w:ascii="Verdana" w:hAnsi="Verdana" w:cs="Times New Roman"/>
      <w:sz w:val="18"/>
      <w:szCs w:val="18"/>
    </w:rPr>
  </w:style>
  <w:style w:type="paragraph" w:styleId="Plattetekst3">
    <w:name w:val="Body Text 3"/>
    <w:basedOn w:val="Standaard"/>
    <w:link w:val="Plattetekst3Char"/>
    <w:uiPriority w:val="99"/>
    <w:semiHidden/>
    <w:pPr>
      <w:spacing w:after="120"/>
    </w:pPr>
    <w:rPr>
      <w:sz w:val="16"/>
      <w:szCs w:val="16"/>
    </w:rPr>
  </w:style>
  <w:style w:type="character" w:customStyle="1" w:styleId="Plattetekst3Char">
    <w:name w:val="Platte tekst 3 Char"/>
    <w:link w:val="Plattetekst3"/>
    <w:uiPriority w:val="99"/>
    <w:semiHidden/>
    <w:locked/>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pPr>
      <w:ind w:firstLine="210"/>
    </w:pPr>
  </w:style>
  <w:style w:type="character" w:customStyle="1" w:styleId="PlatteteksteersteinspringingChar">
    <w:name w:val="Platte tekst eerste inspringing Char"/>
    <w:link w:val="Platteteksteersteinspringing"/>
    <w:uiPriority w:val="99"/>
    <w:semiHidden/>
    <w:locked/>
    <w:rPr>
      <w:rFonts w:ascii="Verdana" w:hAnsi="Verdana" w:cs="Times New Roman"/>
      <w:sz w:val="18"/>
      <w:szCs w:val="18"/>
    </w:rPr>
  </w:style>
  <w:style w:type="paragraph" w:styleId="Plattetekstinspringen">
    <w:name w:val="Body Text Indent"/>
    <w:basedOn w:val="Standaard"/>
    <w:link w:val="PlattetekstinspringenChar"/>
    <w:uiPriority w:val="99"/>
    <w:semiHidden/>
    <w:pPr>
      <w:spacing w:after="120"/>
      <w:ind w:left="283"/>
    </w:pPr>
  </w:style>
  <w:style w:type="character" w:customStyle="1" w:styleId="PlattetekstinspringenChar">
    <w:name w:val="Platte tekst inspringen Char"/>
    <w:link w:val="Plattetekstinspringen"/>
    <w:uiPriority w:val="99"/>
    <w:semiHidden/>
    <w:locked/>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pPr>
      <w:ind w:firstLine="210"/>
    </w:pPr>
  </w:style>
  <w:style w:type="character" w:customStyle="1" w:styleId="Platteteksteersteinspringing2Char">
    <w:name w:val="Platte tekst eerste inspringing 2 Char"/>
    <w:link w:val="Platteteksteersteinspringing2"/>
    <w:uiPriority w:val="99"/>
    <w:semiHidden/>
    <w:locked/>
    <w:rPr>
      <w:rFonts w:ascii="Verdana" w:hAnsi="Verdana" w:cs="Times New Roman"/>
      <w:sz w:val="18"/>
      <w:szCs w:val="18"/>
    </w:rPr>
  </w:style>
  <w:style w:type="paragraph" w:styleId="Plattetekstinspringen2">
    <w:name w:val="Body Text Indent 2"/>
    <w:basedOn w:val="Standaard"/>
    <w:link w:val="Plattetekstinspringen2Char"/>
    <w:uiPriority w:val="99"/>
    <w:semiHidden/>
    <w:pPr>
      <w:spacing w:after="120" w:line="480" w:lineRule="auto"/>
      <w:ind w:left="283"/>
    </w:pPr>
  </w:style>
  <w:style w:type="character" w:customStyle="1" w:styleId="Plattetekstinspringen2Char">
    <w:name w:val="Platte tekst inspringen 2 Char"/>
    <w:link w:val="Plattetekstinspringen2"/>
    <w:uiPriority w:val="99"/>
    <w:semiHidden/>
    <w:locked/>
    <w:rPr>
      <w:rFonts w:ascii="Verdana" w:hAnsi="Verdana" w:cs="Times New Roman"/>
      <w:sz w:val="18"/>
      <w:szCs w:val="18"/>
    </w:rPr>
  </w:style>
  <w:style w:type="paragraph" w:styleId="Plattetekstinspringen3">
    <w:name w:val="Body Text Indent 3"/>
    <w:basedOn w:val="Standaard"/>
    <w:link w:val="Plattetekstinspringen3Char"/>
    <w:uiPriority w:val="99"/>
    <w:semiHidden/>
    <w:pPr>
      <w:spacing w:after="120"/>
      <w:ind w:left="283"/>
    </w:pPr>
    <w:rPr>
      <w:sz w:val="16"/>
      <w:szCs w:val="16"/>
    </w:rPr>
  </w:style>
  <w:style w:type="character" w:customStyle="1" w:styleId="Plattetekstinspringen3Char">
    <w:name w:val="Platte tekst inspringen 3 Char"/>
    <w:link w:val="Plattetekstinspringen3"/>
    <w:uiPriority w:val="99"/>
    <w:semiHidden/>
    <w:locked/>
    <w:rPr>
      <w:rFonts w:ascii="Verdana" w:hAnsi="Verdana" w:cs="Times New Roman"/>
      <w:sz w:val="16"/>
      <w:szCs w:val="16"/>
    </w:rPr>
  </w:style>
  <w:style w:type="table" w:styleId="Professioneletabel">
    <w:name w:val="Table Professional"/>
    <w:basedOn w:val="Standaardtabel"/>
    <w:uiPriority w:val="99"/>
    <w:semiHidden/>
    <w:pPr>
      <w:widowControl w:val="0"/>
      <w:suppressAutoHyphens/>
      <w:autoSpaceDN w:val="0"/>
      <w:spacing w:line="240" w:lineRule="exact"/>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Cambria"/>
      </w:rPr>
      <w:tblPr/>
      <w:tcPr>
        <w:tcBorders>
          <w:tl2br w:val="none" w:sz="0" w:space="0" w:color="auto"/>
          <w:tr2bl w:val="none" w:sz="0" w:space="0" w:color="auto"/>
        </w:tcBorders>
        <w:shd w:val="solid" w:color="000000" w:fill="FFFFFF"/>
      </w:tcPr>
    </w:tblStylePr>
  </w:style>
  <w:style w:type="character" w:styleId="Regelnummer">
    <w:name w:val="line number"/>
    <w:uiPriority w:val="99"/>
    <w:semiHidden/>
    <w:rPr>
      <w:rFonts w:cs="Times New Roman"/>
    </w:rPr>
  </w:style>
  <w:style w:type="paragraph" w:styleId="Standaardinspringing">
    <w:name w:val="Normal Indent"/>
    <w:basedOn w:val="Standaard"/>
    <w:uiPriority w:val="99"/>
    <w:semiHidden/>
    <w:pPr>
      <w:ind w:left="708"/>
    </w:pPr>
  </w:style>
  <w:style w:type="table" w:styleId="Tabelkolommen1">
    <w:name w:val="Table Columns 1"/>
    <w:basedOn w:val="Standaardtabel"/>
    <w:uiPriority w:val="99"/>
    <w:semiHidden/>
    <w:pPr>
      <w:widowControl w:val="0"/>
      <w:suppressAutoHyphens/>
      <w:autoSpaceDN w:val="0"/>
      <w:spacing w:line="240" w:lineRule="exact"/>
      <w:textAlignment w:val="baseline"/>
    </w:pPr>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Cambria"/>
      </w:rPr>
      <w:tblPr/>
      <w:tcPr>
        <w:tcBorders>
          <w:bottom w:val="double" w:sz="6" w:space="0" w:color="000000"/>
          <w:tl2br w:val="none" w:sz="0" w:space="0" w:color="auto"/>
          <w:tr2bl w:val="none" w:sz="0" w:space="0" w:color="auto"/>
        </w:tcBorders>
      </w:tcPr>
    </w:tblStylePr>
    <w:tblStylePr w:type="lastRow">
      <w:rPr>
        <w:rFonts w:cs="Cambria"/>
      </w:rPr>
      <w:tblPr/>
      <w:tcPr>
        <w:tcBorders>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band1Vert">
      <w:rPr>
        <w:rFonts w:cs="Cambria"/>
      </w:rPr>
      <w:tblPr/>
      <w:tcPr>
        <w:shd w:val="pct25" w:color="000000" w:fill="FFFFFF"/>
      </w:tcPr>
    </w:tblStylePr>
    <w:tblStylePr w:type="band2Vert">
      <w:rPr>
        <w:rFonts w:cs="Cambria"/>
      </w:rPr>
      <w:tblPr/>
      <w:tcPr>
        <w:shd w:val="pct25" w:color="FFFF00" w:fill="FFFFFF"/>
      </w:tcPr>
    </w:tblStylePr>
    <w:tblStylePr w:type="neCell">
      <w:rPr>
        <w:rFonts w:cs="Cambria"/>
      </w:rPr>
      <w:tblPr/>
      <w:tcPr>
        <w:tcBorders>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Tabelkolommen2">
    <w:name w:val="Table Columns 2"/>
    <w:basedOn w:val="Standaardtabel"/>
    <w:uiPriority w:val="99"/>
    <w:semiHidden/>
    <w:pPr>
      <w:widowControl w:val="0"/>
      <w:suppressAutoHyphens/>
      <w:autoSpaceDN w:val="0"/>
      <w:spacing w:line="240" w:lineRule="exact"/>
      <w:textAlignment w:val="baseline"/>
    </w:pPr>
    <w:rPr>
      <w:rFonts w:eastAsia="Times New Roman"/>
      <w:b/>
      <w:bCs/>
    </w:rPr>
    <w:tblPr>
      <w:tblStyleColBandSize w:val="1"/>
    </w:tblPr>
    <w:tblStylePr w:type="firstRow">
      <w:rPr>
        <w:rFonts w:cs="Cambria"/>
      </w:rPr>
      <w:tblPr/>
      <w:tcPr>
        <w:tcBorders>
          <w:tl2br w:val="none" w:sz="0" w:space="0" w:color="auto"/>
          <w:tr2bl w:val="none" w:sz="0" w:space="0" w:color="auto"/>
        </w:tcBorders>
        <w:shd w:val="solid" w:color="000080" w:fill="FFFFFF"/>
      </w:tcPr>
    </w:tblStylePr>
    <w:tblStylePr w:type="lastRow">
      <w:rPr>
        <w:rFonts w:cs="Cambria"/>
      </w:rPr>
      <w:tblPr/>
      <w:tcPr>
        <w:tcBorders>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band1Vert">
      <w:rPr>
        <w:rFonts w:cs="Cambria"/>
      </w:rPr>
      <w:tblPr/>
      <w:tcPr>
        <w:shd w:val="pct30" w:color="000000" w:fill="FFFFFF"/>
      </w:tcPr>
    </w:tblStylePr>
    <w:tblStylePr w:type="band2Vert">
      <w:rPr>
        <w:rFonts w:cs="Cambria"/>
      </w:rPr>
      <w:tblPr/>
      <w:tcPr>
        <w:shd w:val="pct25" w:color="00FF00" w:fill="FFFFFF"/>
      </w:tcPr>
    </w:tblStylePr>
    <w:tblStylePr w:type="neCell">
      <w:rPr>
        <w:rFonts w:cs="Cambria"/>
      </w:rPr>
      <w:tblPr/>
      <w:tcPr>
        <w:tcBorders>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Tabelkolommen3">
    <w:name w:val="Table Columns 3"/>
    <w:basedOn w:val="Standaardtabel"/>
    <w:uiPriority w:val="99"/>
    <w:semiHidden/>
    <w:pPr>
      <w:widowControl w:val="0"/>
      <w:suppressAutoHyphens/>
      <w:autoSpaceDN w:val="0"/>
      <w:spacing w:line="240" w:lineRule="exact"/>
      <w:textAlignment w:val="baseline"/>
    </w:pPr>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Cambria"/>
      </w:rPr>
      <w:tblPr/>
      <w:tcPr>
        <w:tcBorders>
          <w:tl2br w:val="none" w:sz="0" w:space="0" w:color="auto"/>
          <w:tr2bl w:val="none" w:sz="0" w:space="0" w:color="auto"/>
        </w:tcBorders>
        <w:shd w:val="solid" w:color="000080" w:fill="FFFFFF"/>
      </w:tcPr>
    </w:tblStylePr>
    <w:tblStylePr w:type="lastRow">
      <w:rPr>
        <w:rFonts w:cs="Cambria"/>
      </w:rPr>
      <w:tblPr/>
      <w:tcPr>
        <w:tcBorders>
          <w:top w:val="single" w:sz="6" w:space="0" w:color="00008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band1Vert">
      <w:rPr>
        <w:rFonts w:cs="Cambria"/>
      </w:rPr>
      <w:tblPr/>
      <w:tcPr>
        <w:shd w:val="solid" w:color="C0C0C0" w:fill="FFFFFF"/>
      </w:tcPr>
    </w:tblStylePr>
    <w:tblStylePr w:type="band2Vert">
      <w:rPr>
        <w:rFonts w:cs="Cambria"/>
      </w:rPr>
      <w:tblPr/>
      <w:tcPr>
        <w:shd w:val="pct10" w:color="000000" w:fill="FFFFFF"/>
      </w:tcPr>
    </w:tblStylePr>
    <w:tblStylePr w:type="neCell">
      <w:rPr>
        <w:rFonts w:cs="Cambria"/>
      </w:rPr>
      <w:tblPr/>
      <w:tcPr>
        <w:tcBorders>
          <w:tl2br w:val="none" w:sz="0" w:space="0" w:color="auto"/>
          <w:tr2bl w:val="none" w:sz="0" w:space="0" w:color="auto"/>
        </w:tcBorders>
      </w:tcPr>
    </w:tblStylePr>
  </w:style>
  <w:style w:type="table" w:styleId="Tabelkolommen4">
    <w:name w:val="Table Columns 4"/>
    <w:basedOn w:val="Standaardtabel"/>
    <w:uiPriority w:val="99"/>
    <w:semiHidden/>
    <w:pPr>
      <w:widowControl w:val="0"/>
      <w:suppressAutoHyphens/>
      <w:autoSpaceDN w:val="0"/>
      <w:spacing w:line="240" w:lineRule="exact"/>
      <w:textAlignment w:val="baseline"/>
    </w:pPr>
    <w:rPr>
      <w:rFonts w:eastAsia="Times New Roman"/>
    </w:rPr>
    <w:tblPr>
      <w:tblStyleColBandSize w:val="1"/>
    </w:tblPr>
    <w:tblStylePr w:type="firstRow">
      <w:rPr>
        <w:rFonts w:cs="Cambria"/>
      </w:rPr>
      <w:tblPr/>
      <w:tcPr>
        <w:tcBorders>
          <w:tl2br w:val="none" w:sz="0" w:space="0" w:color="auto"/>
          <w:tr2bl w:val="none" w:sz="0" w:space="0" w:color="auto"/>
        </w:tcBorders>
        <w:shd w:val="solid" w:color="000000" w:fill="FFFFFF"/>
      </w:tcPr>
    </w:tblStylePr>
    <w:tblStylePr w:type="lastRow">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band1Vert">
      <w:rPr>
        <w:rFonts w:cs="Cambria"/>
      </w:rPr>
      <w:tblPr/>
      <w:tcPr>
        <w:shd w:val="pct50" w:color="008080" w:fill="FFFFFF"/>
      </w:tcPr>
    </w:tblStylePr>
    <w:tblStylePr w:type="band2Vert">
      <w:rPr>
        <w:rFonts w:cs="Cambria"/>
      </w:rPr>
      <w:tblPr/>
      <w:tcPr>
        <w:shd w:val="pct10" w:color="000000" w:fill="FFFFFF"/>
      </w:tcPr>
    </w:tblStylePr>
  </w:style>
  <w:style w:type="table" w:styleId="Tabelkolommen5">
    <w:name w:val="Table Columns 5"/>
    <w:basedOn w:val="Standaardtabel"/>
    <w:uiPriority w:val="99"/>
    <w:semiHidden/>
    <w:pPr>
      <w:widowControl w:val="0"/>
      <w:suppressAutoHyphens/>
      <w:autoSpaceDN w:val="0"/>
      <w:spacing w:line="240" w:lineRule="exact"/>
      <w:textAlignment w:val="baseline"/>
    </w:pPr>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Cambria"/>
      </w:rPr>
      <w:tblPr/>
      <w:tcPr>
        <w:tcBorders>
          <w:bottom w:val="single" w:sz="6" w:space="0" w:color="808080"/>
          <w:tl2br w:val="none" w:sz="0" w:space="0" w:color="auto"/>
          <w:tr2bl w:val="none" w:sz="0" w:space="0" w:color="auto"/>
        </w:tcBorders>
      </w:tcPr>
    </w:tblStylePr>
    <w:tblStylePr w:type="lastRow">
      <w:rPr>
        <w:rFonts w:cs="Cambria"/>
      </w:rPr>
      <w:tblPr/>
      <w:tcPr>
        <w:tcBorders>
          <w:top w:val="single" w:sz="6" w:space="0" w:color="80808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band1Vert">
      <w:rPr>
        <w:rFonts w:cs="Cambria"/>
      </w:rPr>
      <w:tblPr/>
      <w:tcPr>
        <w:shd w:val="solid" w:color="C0C0C0" w:fill="FFFFFF"/>
      </w:tcPr>
    </w:tblStylePr>
  </w:style>
  <w:style w:type="table" w:styleId="Tabellijst1">
    <w:name w:val="Table List 1"/>
    <w:basedOn w:val="Standaardtabel"/>
    <w:uiPriority w:val="99"/>
    <w:semiHidden/>
    <w:pPr>
      <w:widowControl w:val="0"/>
      <w:suppressAutoHyphens/>
      <w:autoSpaceDN w:val="0"/>
      <w:spacing w:line="240" w:lineRule="exact"/>
      <w:textAlignment w:val="baseline"/>
    </w:pPr>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Cambria"/>
      </w:rPr>
      <w:tblPr/>
      <w:tcPr>
        <w:tcBorders>
          <w:bottom w:val="single" w:sz="6" w:space="0" w:color="000000"/>
          <w:tl2br w:val="none" w:sz="0" w:space="0" w:color="auto"/>
          <w:tr2bl w:val="none" w:sz="0" w:space="0" w:color="auto"/>
        </w:tcBorders>
        <w:shd w:val="solid" w:color="C0C0C0" w:fill="FFFFFF"/>
      </w:tcPr>
    </w:tblStylePr>
    <w:tblStylePr w:type="lastRow">
      <w:rPr>
        <w:rFonts w:cs="Cambria"/>
      </w:rPr>
      <w:tblPr/>
      <w:tcPr>
        <w:tcBorders>
          <w:top w:val="single" w:sz="6" w:space="0" w:color="000000"/>
          <w:tl2br w:val="none" w:sz="0" w:space="0" w:color="auto"/>
          <w:tr2bl w:val="none" w:sz="0" w:space="0" w:color="auto"/>
        </w:tcBorders>
      </w:tcPr>
    </w:tblStylePr>
    <w:tblStylePr w:type="band1Horz">
      <w:rPr>
        <w:rFonts w:cs="Cambria"/>
      </w:rPr>
      <w:tblPr/>
      <w:tcPr>
        <w:tcBorders>
          <w:tl2br w:val="none" w:sz="0" w:space="0" w:color="auto"/>
          <w:tr2bl w:val="none" w:sz="0" w:space="0" w:color="auto"/>
        </w:tcBorders>
        <w:shd w:val="solid" w:color="C0C0C0" w:fill="FFFFFF"/>
      </w:tcPr>
    </w:tblStylePr>
    <w:tblStylePr w:type="band2Horz">
      <w:rPr>
        <w:rFonts w:cs="Cambria"/>
      </w:rPr>
      <w:tblPr/>
      <w:tcPr>
        <w:tcBorders>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Tabellijst2">
    <w:name w:val="Table List 2"/>
    <w:basedOn w:val="Standaardtabel"/>
    <w:uiPriority w:val="99"/>
    <w:semiHidden/>
    <w:pPr>
      <w:widowControl w:val="0"/>
      <w:suppressAutoHyphens/>
      <w:autoSpaceDN w:val="0"/>
      <w:spacing w:line="240" w:lineRule="exact"/>
      <w:textAlignment w:val="baseline"/>
    </w:pPr>
    <w:rPr>
      <w:rFonts w:eastAsia="Times New Roman"/>
    </w:rPr>
    <w:tblPr>
      <w:tblStyleRowBandSize w:val="2"/>
      <w:tblBorders>
        <w:bottom w:val="single" w:sz="12" w:space="0" w:color="808080"/>
      </w:tblBorders>
    </w:tblPr>
    <w:tblStylePr w:type="firstRow">
      <w:rPr>
        <w:rFonts w:cs="Cambria"/>
      </w:rPr>
      <w:tblPr/>
      <w:tcPr>
        <w:tcBorders>
          <w:bottom w:val="single" w:sz="6" w:space="0" w:color="000000"/>
          <w:tl2br w:val="none" w:sz="0" w:space="0" w:color="auto"/>
          <w:tr2bl w:val="none" w:sz="0" w:space="0" w:color="auto"/>
        </w:tcBorders>
        <w:shd w:val="pct75" w:color="008080" w:fill="008000"/>
      </w:tcPr>
    </w:tblStylePr>
    <w:tblStylePr w:type="lastRow">
      <w:rPr>
        <w:rFonts w:cs="Cambria"/>
      </w:rPr>
      <w:tblPr/>
      <w:tcPr>
        <w:tcBorders>
          <w:top w:val="single" w:sz="6" w:space="0" w:color="000000"/>
          <w:tl2br w:val="none" w:sz="0" w:space="0" w:color="auto"/>
          <w:tr2bl w:val="none" w:sz="0" w:space="0" w:color="auto"/>
        </w:tcBorders>
      </w:tcPr>
    </w:tblStylePr>
    <w:tblStylePr w:type="band1Horz">
      <w:rPr>
        <w:rFonts w:cs="Cambria"/>
      </w:rPr>
      <w:tblPr/>
      <w:tcPr>
        <w:tcBorders>
          <w:tl2br w:val="none" w:sz="0" w:space="0" w:color="auto"/>
          <w:tr2bl w:val="none" w:sz="0" w:space="0" w:color="auto"/>
        </w:tcBorders>
        <w:shd w:val="pct20" w:color="00FF00" w:fill="FFFFFF"/>
      </w:tcPr>
    </w:tblStylePr>
    <w:tblStylePr w:type="band2Horz">
      <w:rPr>
        <w:rFonts w:cs="Cambria"/>
      </w:rPr>
      <w:tblPr/>
      <w:tcPr>
        <w:tcBorders>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Tabellijst3">
    <w:name w:val="Table List 3"/>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0000"/>
        <w:bottom w:val="single" w:sz="12" w:space="0" w:color="000000"/>
        <w:insideH w:val="single" w:sz="6" w:space="0" w:color="000000"/>
      </w:tblBorders>
    </w:tblPr>
    <w:tblStylePr w:type="firstRow">
      <w:rPr>
        <w:rFonts w:cs="Cambria"/>
      </w:rPr>
      <w:tblPr/>
      <w:tcPr>
        <w:tcBorders>
          <w:bottom w:val="single" w:sz="12" w:space="0" w:color="000000"/>
          <w:tl2br w:val="none" w:sz="0" w:space="0" w:color="auto"/>
          <w:tr2bl w:val="none" w:sz="0" w:space="0" w:color="auto"/>
        </w:tcBorders>
      </w:tcPr>
    </w:tblStylePr>
    <w:tblStylePr w:type="lastRow">
      <w:rPr>
        <w:rFonts w:cs="Cambria"/>
      </w:rPr>
      <w:tblPr/>
      <w:tcPr>
        <w:tcBorders>
          <w:top w:val="single" w:sz="12" w:space="0" w:color="000000"/>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Tabellijst4">
    <w:name w:val="Table List 4"/>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Cambria"/>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pPr>
      <w:widowControl w:val="0"/>
      <w:suppressAutoHyphens/>
      <w:autoSpaceDN w:val="0"/>
      <w:spacing w:line="240" w:lineRule="exact"/>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Cambria"/>
      </w:rPr>
      <w:tblPr/>
      <w:tcPr>
        <w:tcBorders>
          <w:bottom w:val="single" w:sz="12" w:space="0" w:color="00000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style>
  <w:style w:type="table" w:styleId="Tabellijst6">
    <w:name w:val="Table List 6"/>
    <w:basedOn w:val="Standaardtabel"/>
    <w:uiPriority w:val="99"/>
    <w:semiHidden/>
    <w:pPr>
      <w:widowControl w:val="0"/>
      <w:suppressAutoHyphens/>
      <w:autoSpaceDN w:val="0"/>
      <w:spacing w:line="240" w:lineRule="exact"/>
      <w:textAlignment w:val="baseline"/>
    </w:pPr>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Cambria"/>
      </w:rPr>
      <w:tblPr/>
      <w:tcPr>
        <w:tcBorders>
          <w:bottom w:val="single" w:sz="12" w:space="0" w:color="000000"/>
          <w:tl2br w:val="none" w:sz="0" w:space="0" w:color="auto"/>
          <w:tr2bl w:val="none" w:sz="0" w:space="0" w:color="auto"/>
        </w:tcBorders>
      </w:tcPr>
    </w:tblStylePr>
    <w:tblStylePr w:type="firstCol">
      <w:rPr>
        <w:rFonts w:cs="Cambria"/>
      </w:rPr>
      <w:tblPr/>
      <w:tcPr>
        <w:tcBorders>
          <w:right w:val="single" w:sz="12" w:space="0" w:color="000000"/>
          <w:tl2br w:val="none" w:sz="0" w:space="0" w:color="auto"/>
          <w:tr2bl w:val="none" w:sz="0" w:space="0" w:color="auto"/>
        </w:tcBorders>
      </w:tcPr>
    </w:tblStylePr>
    <w:tblStylePr w:type="band1Horz">
      <w:rPr>
        <w:rFonts w:cs="Cambria"/>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pPr>
      <w:widowControl w:val="0"/>
      <w:suppressAutoHyphens/>
      <w:autoSpaceDN w:val="0"/>
      <w:spacing w:line="240" w:lineRule="exact"/>
      <w:textAlignment w:val="baseline"/>
    </w:pPr>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Cambria"/>
      </w:rPr>
      <w:tblPr/>
      <w:tcPr>
        <w:tcBorders>
          <w:bottom w:val="single" w:sz="12" w:space="0" w:color="008000"/>
          <w:tl2br w:val="none" w:sz="0" w:space="0" w:color="auto"/>
          <w:tr2bl w:val="none" w:sz="0" w:space="0" w:color="auto"/>
        </w:tcBorders>
        <w:shd w:val="solid" w:color="C0C0C0" w:fill="FFFFFF"/>
      </w:tcPr>
    </w:tblStylePr>
    <w:tblStylePr w:type="lastRow">
      <w:rPr>
        <w:rFonts w:cs="Cambria"/>
      </w:rPr>
      <w:tblPr/>
      <w:tcPr>
        <w:tcBorders>
          <w:top w:val="single" w:sz="12" w:space="0" w:color="00800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band1Horz">
      <w:rPr>
        <w:rFonts w:cs="Cambria"/>
      </w:rPr>
      <w:tblPr/>
      <w:tcPr>
        <w:tcBorders>
          <w:tl2br w:val="none" w:sz="0" w:space="0" w:color="auto"/>
          <w:tr2bl w:val="none" w:sz="0" w:space="0" w:color="auto"/>
        </w:tcBorders>
        <w:shd w:val="pct20" w:color="000000" w:fill="FFFFFF"/>
      </w:tcPr>
    </w:tblStylePr>
    <w:tblStylePr w:type="band2Horz">
      <w:rPr>
        <w:rFonts w:cs="Cambria"/>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pPr>
      <w:widowControl w:val="0"/>
      <w:suppressAutoHyphens/>
      <w:autoSpaceDN w:val="0"/>
      <w:spacing w:line="240" w:lineRule="exact"/>
      <w:textAlignment w:val="baseline"/>
    </w:pPr>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Cambria"/>
      </w:rPr>
      <w:tblPr/>
      <w:tcPr>
        <w:tcBorders>
          <w:bottom w:val="single" w:sz="6" w:space="0" w:color="000000"/>
          <w:tl2br w:val="none" w:sz="0" w:space="0" w:color="auto"/>
          <w:tr2bl w:val="none" w:sz="0" w:space="0" w:color="auto"/>
        </w:tcBorders>
        <w:shd w:val="solid" w:color="FFFF00" w:fill="FFFFFF"/>
      </w:tcPr>
    </w:tblStylePr>
    <w:tblStylePr w:type="lastRow">
      <w:rPr>
        <w:rFonts w:cs="Cambria"/>
      </w:rPr>
      <w:tblPr/>
      <w:tcPr>
        <w:tcBorders>
          <w:top w:val="single" w:sz="6" w:space="0" w:color="00000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band1Horz">
      <w:rPr>
        <w:rFonts w:cs="Cambria"/>
      </w:rPr>
      <w:tblPr/>
      <w:tcPr>
        <w:tcBorders>
          <w:tl2br w:val="none" w:sz="0" w:space="0" w:color="auto"/>
          <w:tr2bl w:val="none" w:sz="0" w:space="0" w:color="auto"/>
        </w:tcBorders>
        <w:shd w:val="pct25" w:color="FFFF00" w:fill="FFFFFF"/>
      </w:tcPr>
    </w:tblStylePr>
    <w:tblStylePr w:type="band2Horz">
      <w:rPr>
        <w:rFonts w:cs="Cambria"/>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pPr>
      <w:widowControl w:val="0"/>
      <w:suppressAutoHyphens/>
      <w:autoSpaceDN w:val="0"/>
      <w:spacing w:line="240" w:lineRule="exact"/>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style>
  <w:style w:type="table" w:styleId="Tabelraster2">
    <w:name w:val="Table Grid 2"/>
    <w:basedOn w:val="Standaardtabel"/>
    <w:uiPriority w:val="99"/>
    <w:semiHidden/>
    <w:pPr>
      <w:widowControl w:val="0"/>
      <w:suppressAutoHyphens/>
      <w:autoSpaceDN w:val="0"/>
      <w:spacing w:line="240" w:lineRule="exact"/>
      <w:textAlignment w:val="baseline"/>
    </w:pPr>
    <w:rPr>
      <w:rFonts w:eastAsia="Times New Roman"/>
    </w:rPr>
    <w:tblPr>
      <w:tblBorders>
        <w:insideH w:val="single" w:sz="6" w:space="0" w:color="000000"/>
        <w:insideV w:val="single" w:sz="6" w:space="0" w:color="000000"/>
      </w:tblBorders>
    </w:tblPr>
    <w:tblStylePr w:type="firstRow">
      <w:rPr>
        <w:rFonts w:cs="Cambria"/>
      </w:rPr>
      <w:tblPr/>
      <w:tcPr>
        <w:tcBorders>
          <w:tl2br w:val="none" w:sz="0" w:space="0" w:color="auto"/>
          <w:tr2bl w:val="none" w:sz="0" w:space="0" w:color="auto"/>
        </w:tcBorders>
      </w:tcPr>
    </w:tblStylePr>
    <w:tblStylePr w:type="lastRow">
      <w:rPr>
        <w:rFonts w:cs="Cambria"/>
      </w:rPr>
      <w:tblPr/>
      <w:tcPr>
        <w:tcBorders>
          <w:top w:val="single" w:sz="6" w:space="0" w:color="00000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style>
  <w:style w:type="table" w:styleId="Tabelraster3">
    <w:name w:val="Table Grid 3"/>
    <w:basedOn w:val="Standaardtabel"/>
    <w:uiPriority w:val="99"/>
    <w:semiHidden/>
    <w:pPr>
      <w:widowControl w:val="0"/>
      <w:suppressAutoHyphens/>
      <w:autoSpaceDN w:val="0"/>
      <w:spacing w:line="240" w:lineRule="exact"/>
      <w:textAlignment w:val="baseline"/>
    </w:pPr>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Cambria"/>
      </w:rPr>
      <w:tblPr/>
      <w:tcPr>
        <w:tcBorders>
          <w:bottom w:val="single" w:sz="6" w:space="0" w:color="000000"/>
          <w:tl2br w:val="none" w:sz="0" w:space="0" w:color="auto"/>
          <w:tr2bl w:val="none" w:sz="0" w:space="0" w:color="auto"/>
        </w:tcBorders>
        <w:shd w:val="pct30" w:color="FFFF00" w:fill="FFFFFF"/>
      </w:tcPr>
    </w:tblStylePr>
    <w:tblStylePr w:type="lastRow">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style>
  <w:style w:type="table" w:styleId="Tabelraster4">
    <w:name w:val="Table Grid 4"/>
    <w:basedOn w:val="Standaardtabel"/>
    <w:uiPriority w:val="99"/>
    <w:semiHidden/>
    <w:pPr>
      <w:widowControl w:val="0"/>
      <w:suppressAutoHyphens/>
      <w:autoSpaceDN w:val="0"/>
      <w:spacing w:line="240" w:lineRule="exact"/>
      <w:textAlignment w:val="baseline"/>
    </w:pPr>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Cambria"/>
      </w:rPr>
      <w:tblPr/>
      <w:tcPr>
        <w:tcBorders>
          <w:bottom w:val="single" w:sz="6" w:space="0" w:color="000000"/>
          <w:tl2br w:val="none" w:sz="0" w:space="0" w:color="auto"/>
          <w:tr2bl w:val="none" w:sz="0" w:space="0" w:color="auto"/>
        </w:tcBorders>
        <w:shd w:val="pct30" w:color="FFFF00" w:fill="FFFFFF"/>
      </w:tcPr>
    </w:tblStylePr>
    <w:tblStylePr w:type="lastRow">
      <w:rPr>
        <w:rFonts w:cs="Cambria"/>
      </w:rPr>
      <w:tblPr/>
      <w:tcPr>
        <w:tcBorders>
          <w:top w:val="single" w:sz="6" w:space="0" w:color="000000"/>
          <w:tl2br w:val="none" w:sz="0" w:space="0" w:color="auto"/>
          <w:tr2bl w:val="none" w:sz="0" w:space="0" w:color="auto"/>
        </w:tcBorders>
        <w:shd w:val="pct30" w:color="FFFF00" w:fill="FFFFFF"/>
      </w:tcPr>
    </w:tblStylePr>
    <w:tblStylePr w:type="lastCol">
      <w:rPr>
        <w:rFonts w:cs="Cambria"/>
      </w:rPr>
      <w:tblPr/>
      <w:tcPr>
        <w:tcBorders>
          <w:tl2br w:val="none" w:sz="0" w:space="0" w:color="auto"/>
          <w:tr2bl w:val="none" w:sz="0" w:space="0" w:color="auto"/>
        </w:tcBorders>
      </w:tcPr>
    </w:tblStylePr>
  </w:style>
  <w:style w:type="table" w:styleId="Tabelraster5">
    <w:name w:val="Table Grid 5"/>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Cambria"/>
      </w:rPr>
      <w:tblPr/>
      <w:tcPr>
        <w:tcBorders>
          <w:bottom w:val="single" w:sz="12" w:space="0" w:color="000000"/>
          <w:tl2br w:val="none" w:sz="0" w:space="0" w:color="auto"/>
          <w:tr2bl w:val="none" w:sz="0" w:space="0" w:color="auto"/>
        </w:tcBorders>
      </w:tcPr>
    </w:tblStylePr>
    <w:tblStylePr w:type="lastRow">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nwCell">
      <w:rPr>
        <w:rFonts w:cs="Cambria"/>
      </w:rPr>
      <w:tblPr/>
      <w:tcPr>
        <w:tcBorders>
          <w:tl2br w:val="single" w:sz="6" w:space="0" w:color="000000"/>
          <w:tr2bl w:val="none" w:sz="0" w:space="0" w:color="auto"/>
        </w:tcBorders>
      </w:tcPr>
    </w:tblStylePr>
  </w:style>
  <w:style w:type="table" w:styleId="Tabelraster6">
    <w:name w:val="Table Grid 6"/>
    <w:basedOn w:val="Standaardtabel"/>
    <w:uiPriority w:val="99"/>
    <w:semiHidden/>
    <w:pPr>
      <w:widowControl w:val="0"/>
      <w:suppressAutoHyphens/>
      <w:autoSpaceDN w:val="0"/>
      <w:spacing w:line="240" w:lineRule="exact"/>
      <w:textAlignment w:val="baseline"/>
    </w:pPr>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Cambria"/>
      </w:rPr>
      <w:tblPr/>
      <w:tcPr>
        <w:tcBorders>
          <w:bottom w:val="single" w:sz="6" w:space="0" w:color="000000"/>
          <w:tl2br w:val="none" w:sz="0" w:space="0" w:color="auto"/>
          <w:tr2bl w:val="none" w:sz="0" w:space="0" w:color="auto"/>
        </w:tcBorders>
      </w:tcPr>
    </w:tblStylePr>
    <w:tblStylePr w:type="lastRow">
      <w:rPr>
        <w:rFonts w:cs="Cambria"/>
      </w:rPr>
      <w:tblPr/>
      <w:tcPr>
        <w:tcBorders>
          <w:top w:val="single" w:sz="6" w:space="0" w:color="00000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nwCell">
      <w:rPr>
        <w:rFonts w:cs="Cambria"/>
      </w:rPr>
      <w:tblPr/>
      <w:tcPr>
        <w:tcBorders>
          <w:tl2br w:val="single" w:sz="6" w:space="0" w:color="000000"/>
          <w:tr2bl w:val="none" w:sz="0" w:space="0" w:color="auto"/>
        </w:tcBorders>
      </w:tcPr>
    </w:tblStylePr>
  </w:style>
  <w:style w:type="table" w:styleId="Tabelraster7">
    <w:name w:val="Table Grid 7"/>
    <w:basedOn w:val="Standaardtabel"/>
    <w:uiPriority w:val="99"/>
    <w:semiHidden/>
    <w:pPr>
      <w:widowControl w:val="0"/>
      <w:suppressAutoHyphens/>
      <w:autoSpaceDN w:val="0"/>
      <w:spacing w:line="240" w:lineRule="exact"/>
      <w:textAlignment w:val="baseline"/>
    </w:pPr>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Cambria"/>
      </w:rPr>
      <w:tblPr/>
      <w:tcPr>
        <w:tcBorders>
          <w:bottom w:val="single" w:sz="12" w:space="0" w:color="000000"/>
          <w:tl2br w:val="none" w:sz="0" w:space="0" w:color="auto"/>
          <w:tr2bl w:val="none" w:sz="0" w:space="0" w:color="auto"/>
        </w:tcBorders>
      </w:tcPr>
    </w:tblStylePr>
    <w:tblStylePr w:type="lastRow">
      <w:rPr>
        <w:rFonts w:cs="Cambria"/>
      </w:rPr>
      <w:tblPr/>
      <w:tcPr>
        <w:tcBorders>
          <w:top w:val="single" w:sz="6" w:space="0" w:color="000000"/>
          <w:tl2br w:val="none" w:sz="0" w:space="0" w:color="auto"/>
          <w:tr2bl w:val="none" w:sz="0" w:space="0" w:color="auto"/>
        </w:tcBorders>
      </w:tcPr>
    </w:tblStylePr>
    <w:tblStylePr w:type="firstCol">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tblStylePr w:type="nwCell">
      <w:rPr>
        <w:rFonts w:cs="Cambria"/>
      </w:rPr>
      <w:tblPr/>
      <w:tcPr>
        <w:tcBorders>
          <w:tl2br w:val="single" w:sz="6" w:space="0" w:color="000000"/>
          <w:tr2bl w:val="none" w:sz="0" w:space="0" w:color="auto"/>
        </w:tcBorders>
      </w:tcPr>
    </w:tblStylePr>
  </w:style>
  <w:style w:type="table" w:styleId="Tabelraster8">
    <w:name w:val="Table Grid 8"/>
    <w:basedOn w:val="Standaardtabel"/>
    <w:uiPriority w:val="99"/>
    <w:semiHidden/>
    <w:pPr>
      <w:widowControl w:val="0"/>
      <w:suppressAutoHyphens/>
      <w:autoSpaceDN w:val="0"/>
      <w:spacing w:line="240" w:lineRule="exact"/>
      <w:textAlignment w:val="baseline"/>
    </w:pPr>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Cambria"/>
      </w:rPr>
      <w:tblPr/>
      <w:tcPr>
        <w:tcBorders>
          <w:tl2br w:val="none" w:sz="0" w:space="0" w:color="auto"/>
          <w:tr2bl w:val="none" w:sz="0" w:space="0" w:color="auto"/>
        </w:tcBorders>
        <w:shd w:val="solid" w:color="000080" w:fill="FFFFFF"/>
      </w:tcPr>
    </w:tblStylePr>
    <w:tblStylePr w:type="lastRow">
      <w:rPr>
        <w:rFonts w:cs="Cambria"/>
      </w:rPr>
      <w:tblPr/>
      <w:tcPr>
        <w:tcBorders>
          <w:tl2br w:val="none" w:sz="0" w:space="0" w:color="auto"/>
          <w:tr2bl w:val="none" w:sz="0" w:space="0" w:color="auto"/>
        </w:tcBorders>
      </w:tcPr>
    </w:tblStylePr>
    <w:tblStylePr w:type="lastCol">
      <w:rPr>
        <w:rFonts w:cs="Cambria"/>
      </w:rPr>
      <w:tblPr/>
      <w:tcPr>
        <w:tcBorders>
          <w:tl2br w:val="none" w:sz="0" w:space="0" w:color="auto"/>
          <w:tr2bl w:val="none" w:sz="0" w:space="0" w:color="auto"/>
        </w:tcBorders>
      </w:tcPr>
    </w:tblStylePr>
  </w:style>
  <w:style w:type="table" w:styleId="Tabelthema">
    <w:name w:val="Table Theme"/>
    <w:basedOn w:val="Standaardtabel"/>
    <w:uiPriority w:val="99"/>
    <w:semiHidden/>
    <w:pPr>
      <w:widowControl w:val="0"/>
      <w:suppressAutoHyphens/>
      <w:autoSpaceDN w:val="0"/>
      <w:spacing w:line="240" w:lineRule="exact"/>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Pr>
      <w:rFonts w:ascii="Courier New" w:hAnsi="Courier New" w:cs="Courier New"/>
      <w:sz w:val="20"/>
      <w:szCs w:val="20"/>
    </w:rPr>
  </w:style>
  <w:style w:type="character" w:customStyle="1" w:styleId="TekstzonderopmaakChar">
    <w:name w:val="Tekst zonder opmaak Char"/>
    <w:link w:val="Tekstzonderopmaak"/>
    <w:uiPriority w:val="99"/>
    <w:semiHidden/>
    <w:locked/>
    <w:rPr>
      <w:rFonts w:ascii="Courier New" w:hAnsi="Courier New" w:cs="Courier New"/>
      <w:sz w:val="20"/>
      <w:szCs w:val="20"/>
    </w:rPr>
  </w:style>
  <w:style w:type="table" w:styleId="Verfijndetabel1">
    <w:name w:val="Table Subtle 1"/>
    <w:basedOn w:val="Standaardtabel"/>
    <w:uiPriority w:val="99"/>
    <w:semiHidden/>
    <w:pPr>
      <w:widowControl w:val="0"/>
      <w:suppressAutoHyphens/>
      <w:autoSpaceDN w:val="0"/>
      <w:spacing w:line="240" w:lineRule="exact"/>
      <w:textAlignment w:val="baseline"/>
    </w:pPr>
    <w:rPr>
      <w:rFonts w:eastAsia="Times New Roman"/>
    </w:rPr>
    <w:tblPr>
      <w:tblStyleRowBandSize w:val="1"/>
    </w:tblPr>
    <w:tblStylePr w:type="firstRow">
      <w:rPr>
        <w:rFonts w:cs="Cambria"/>
      </w:rPr>
      <w:tblPr/>
      <w:tcPr>
        <w:tcBorders>
          <w:top w:val="single" w:sz="6" w:space="0" w:color="000000"/>
          <w:bottom w:val="single" w:sz="12" w:space="0" w:color="000000"/>
          <w:tl2br w:val="none" w:sz="0" w:space="0" w:color="auto"/>
          <w:tr2bl w:val="none" w:sz="0" w:space="0" w:color="auto"/>
        </w:tcBorders>
      </w:tcPr>
    </w:tblStylePr>
    <w:tblStylePr w:type="lastRow">
      <w:rPr>
        <w:rFonts w:cs="Cambria"/>
      </w:rPr>
      <w:tblPr/>
      <w:tcPr>
        <w:tcBorders>
          <w:top w:val="single" w:sz="12" w:space="0" w:color="000000"/>
          <w:tl2br w:val="none" w:sz="0" w:space="0" w:color="auto"/>
          <w:tr2bl w:val="none" w:sz="0" w:space="0" w:color="auto"/>
        </w:tcBorders>
        <w:shd w:val="pct25" w:color="800080" w:fill="FFFFFF"/>
      </w:tcPr>
    </w:tblStylePr>
    <w:tblStylePr w:type="firstCol">
      <w:rPr>
        <w:rFonts w:cs="Cambria"/>
      </w:rPr>
      <w:tblPr/>
      <w:tcPr>
        <w:tcBorders>
          <w:right w:val="single" w:sz="12" w:space="0" w:color="000000"/>
          <w:tl2br w:val="none" w:sz="0" w:space="0" w:color="auto"/>
          <w:tr2bl w:val="none" w:sz="0" w:space="0" w:color="auto"/>
        </w:tcBorders>
      </w:tcPr>
    </w:tblStylePr>
    <w:tblStylePr w:type="lastCol">
      <w:rPr>
        <w:rFonts w:cs="Cambria"/>
      </w:rPr>
      <w:tblPr/>
      <w:tcPr>
        <w:tcBorders>
          <w:left w:val="single" w:sz="12" w:space="0" w:color="000000"/>
          <w:tl2br w:val="none" w:sz="0" w:space="0" w:color="auto"/>
          <w:tr2bl w:val="none" w:sz="0" w:space="0" w:color="auto"/>
        </w:tcBorders>
      </w:tcPr>
    </w:tblStylePr>
    <w:tblStylePr w:type="band1Horz">
      <w:rPr>
        <w:rFonts w:cs="Cambria"/>
      </w:rPr>
      <w:tblPr/>
      <w:tcPr>
        <w:tcBorders>
          <w:bottom w:val="single" w:sz="6" w:space="0" w:color="000000"/>
          <w:tl2br w:val="none" w:sz="0" w:space="0" w:color="auto"/>
          <w:tr2bl w:val="none" w:sz="0" w:space="0" w:color="auto"/>
        </w:tcBorders>
        <w:shd w:val="pct25" w:color="808000" w:fill="FFFFFF"/>
      </w:tcPr>
    </w:tblStylePr>
    <w:tblStylePr w:type="neCell">
      <w:rPr>
        <w:rFonts w:cs="Cambria"/>
      </w:rPr>
      <w:tblPr/>
      <w:tcPr>
        <w:tcBorders>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Verfijndetabel2">
    <w:name w:val="Table Subtle 2"/>
    <w:basedOn w:val="Standaardtabel"/>
    <w:uiPriority w:val="99"/>
    <w:semiHidden/>
    <w:pPr>
      <w:widowControl w:val="0"/>
      <w:suppressAutoHyphens/>
      <w:autoSpaceDN w:val="0"/>
      <w:spacing w:line="240" w:lineRule="exact"/>
      <w:textAlignment w:val="baseline"/>
    </w:pPr>
    <w:rPr>
      <w:rFonts w:eastAsia="Times New Roman"/>
    </w:rPr>
    <w:tblPr>
      <w:tblBorders>
        <w:left w:val="single" w:sz="6" w:space="0" w:color="000000"/>
        <w:right w:val="single" w:sz="6" w:space="0" w:color="000000"/>
      </w:tblBorders>
    </w:tblPr>
    <w:tblStylePr w:type="firstRow">
      <w:rPr>
        <w:rFonts w:cs="Cambria"/>
      </w:rPr>
      <w:tblPr/>
      <w:tcPr>
        <w:tcBorders>
          <w:bottom w:val="single" w:sz="12" w:space="0" w:color="000000"/>
          <w:tl2br w:val="none" w:sz="0" w:space="0" w:color="auto"/>
          <w:tr2bl w:val="none" w:sz="0" w:space="0" w:color="auto"/>
        </w:tcBorders>
      </w:tcPr>
    </w:tblStylePr>
    <w:tblStylePr w:type="lastRow">
      <w:rPr>
        <w:rFonts w:cs="Cambria"/>
      </w:rPr>
      <w:tblPr/>
      <w:tcPr>
        <w:tcBorders>
          <w:top w:val="single" w:sz="12" w:space="0" w:color="000000"/>
          <w:tl2br w:val="none" w:sz="0" w:space="0" w:color="auto"/>
          <w:tr2bl w:val="none" w:sz="0" w:space="0" w:color="auto"/>
        </w:tcBorders>
      </w:tcPr>
    </w:tblStylePr>
    <w:tblStylePr w:type="firstCol">
      <w:rPr>
        <w:rFonts w:cs="Cambria"/>
      </w:rPr>
      <w:tblPr/>
      <w:tcPr>
        <w:tcBorders>
          <w:right w:val="single" w:sz="12" w:space="0" w:color="000000"/>
          <w:tl2br w:val="none" w:sz="0" w:space="0" w:color="auto"/>
          <w:tr2bl w:val="none" w:sz="0" w:space="0" w:color="auto"/>
        </w:tcBorders>
        <w:shd w:val="pct25" w:color="008000" w:fill="FFFFFF"/>
      </w:tcPr>
    </w:tblStylePr>
    <w:tblStylePr w:type="lastCol">
      <w:rPr>
        <w:rFonts w:cs="Cambria"/>
      </w:rPr>
      <w:tblPr/>
      <w:tcPr>
        <w:tcBorders>
          <w:left w:val="single" w:sz="12" w:space="0" w:color="000000"/>
          <w:tl2br w:val="none" w:sz="0" w:space="0" w:color="auto"/>
          <w:tr2bl w:val="none" w:sz="0" w:space="0" w:color="auto"/>
        </w:tcBorders>
        <w:shd w:val="pct25" w:color="808000" w:fill="FFFFFF"/>
      </w:tcPr>
    </w:tblStylePr>
    <w:tblStylePr w:type="neCell">
      <w:rPr>
        <w:rFonts w:cs="Cambria"/>
      </w:rPr>
      <w:tblPr/>
      <w:tcPr>
        <w:tcBorders>
          <w:tl2br w:val="none" w:sz="0" w:space="0" w:color="auto"/>
          <w:tr2bl w:val="none" w:sz="0" w:space="0" w:color="auto"/>
        </w:tcBorders>
      </w:tcPr>
    </w:tblStylePr>
    <w:tblStylePr w:type="swCell">
      <w:rPr>
        <w:rFonts w:cs="Cambria"/>
      </w:rPr>
      <w:tblPr/>
      <w:tcPr>
        <w:tcBorders>
          <w:tl2br w:val="none" w:sz="0" w:space="0" w:color="auto"/>
          <w:tr2bl w:val="none" w:sz="0" w:space="0" w:color="auto"/>
        </w:tcBorders>
      </w:tcPr>
    </w:tblStylePr>
  </w:style>
  <w:style w:type="table" w:styleId="Webtabel1">
    <w:name w:val="Table Web 1"/>
    <w:basedOn w:val="Standaardtabel"/>
    <w:uiPriority w:val="99"/>
    <w:semiHidden/>
    <w:pPr>
      <w:widowControl w:val="0"/>
      <w:suppressAutoHyphens/>
      <w:autoSpaceDN w:val="0"/>
      <w:spacing w:line="240" w:lineRule="exact"/>
      <w:textAlignment w:val="baseline"/>
    </w:pPr>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Cambria"/>
      </w:rPr>
      <w:tblPr/>
      <w:tcPr>
        <w:tcBorders>
          <w:tl2br w:val="none" w:sz="0" w:space="0" w:color="auto"/>
          <w:tr2bl w:val="none" w:sz="0" w:space="0" w:color="auto"/>
        </w:tcBorders>
      </w:tcPr>
    </w:tblStylePr>
  </w:style>
  <w:style w:type="table" w:styleId="Webtabel2">
    <w:name w:val="Table Web 2"/>
    <w:basedOn w:val="Standaardtabel"/>
    <w:uiPriority w:val="99"/>
    <w:semiHidden/>
    <w:pPr>
      <w:widowControl w:val="0"/>
      <w:suppressAutoHyphens/>
      <w:autoSpaceDN w:val="0"/>
      <w:spacing w:line="240" w:lineRule="exact"/>
      <w:textAlignment w:val="baseline"/>
    </w:pPr>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Cambria"/>
      </w:rPr>
      <w:tblPr/>
      <w:tcPr>
        <w:tcBorders>
          <w:tl2br w:val="none" w:sz="0" w:space="0" w:color="auto"/>
          <w:tr2bl w:val="none" w:sz="0" w:space="0" w:color="auto"/>
        </w:tcBorders>
      </w:tcPr>
    </w:tblStylePr>
  </w:style>
  <w:style w:type="table" w:styleId="Webtabel3">
    <w:name w:val="Table Web 3"/>
    <w:basedOn w:val="Standaardtabel"/>
    <w:uiPriority w:val="99"/>
    <w:semiHidden/>
    <w:pPr>
      <w:widowControl w:val="0"/>
      <w:suppressAutoHyphens/>
      <w:autoSpaceDN w:val="0"/>
      <w:spacing w:line="240" w:lineRule="exact"/>
      <w:textAlignment w:val="baseline"/>
    </w:pPr>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Cambria"/>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pPr>
      <w:tabs>
        <w:tab w:val="left" w:pos="1840"/>
        <w:tab w:val="right" w:pos="7699"/>
      </w:tabs>
      <w:ind w:hanging="1134"/>
    </w:pPr>
  </w:style>
  <w:style w:type="paragraph" w:styleId="Inhopg7">
    <w:name w:val="toc 7"/>
    <w:basedOn w:val="Standaard"/>
    <w:next w:val="Standaard"/>
    <w:autoRedefine/>
    <w:uiPriority w:val="99"/>
    <w:semiHidden/>
    <w:locked/>
    <w:pPr>
      <w:spacing w:after="100"/>
      <w:ind w:left="1080"/>
    </w:pPr>
  </w:style>
  <w:style w:type="paragraph" w:customStyle="1" w:styleId="BijlageOngenummerdSubparagraaf">
    <w:name w:val="BijlageOngenummerdSubparagraaf"/>
    <w:basedOn w:val="Standaard"/>
    <w:next w:val="Broodtekst"/>
    <w:uiPriority w:val="17"/>
    <w:qFormat/>
    <w:pPr>
      <w:numPr>
        <w:ilvl w:val="1"/>
        <w:numId w:val="22"/>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pPr>
      <w:numPr>
        <w:numId w:val="22"/>
      </w:numPr>
      <w:spacing w:before="240"/>
      <w:outlineLvl w:val="0"/>
    </w:pPr>
    <w:rPr>
      <w:b/>
    </w:rPr>
  </w:style>
  <w:style w:type="paragraph" w:customStyle="1" w:styleId="TussenkopCursief">
    <w:name w:val="TussenkopCursief"/>
    <w:basedOn w:val="Broodtekst"/>
    <w:next w:val="Broodtekst"/>
    <w:uiPriority w:val="6"/>
    <w:qFormat/>
    <w:pPr>
      <w:spacing w:before="240"/>
      <w:ind w:left="454" w:hanging="454"/>
    </w:pPr>
    <w:rPr>
      <w:i/>
    </w:rPr>
  </w:style>
  <w:style w:type="character" w:customStyle="1" w:styleId="afdeling">
    <w:name w:val="afdeling"/>
    <w:uiPriority w:val="99"/>
    <w:semiHidden/>
    <w:rPr>
      <w:rFonts w:cs="Times New Roman"/>
      <w:position w:val="-9"/>
    </w:rPr>
  </w:style>
  <w:style w:type="character" w:customStyle="1" w:styleId="Afzenddata">
    <w:name w:val="Afzenddata"/>
    <w:uiPriority w:val="99"/>
    <w:semiHidden/>
    <w:rPr>
      <w:rFonts w:ascii="Verdana" w:hAnsi="Verdana"/>
      <w:sz w:val="13"/>
    </w:rPr>
  </w:style>
  <w:style w:type="paragraph" w:customStyle="1" w:styleId="Afzendgegevens">
    <w:name w:val="Afzendgegevens"/>
    <w:basedOn w:val="Broodtekst"/>
    <w:uiPriority w:val="99"/>
    <w:semiHidden/>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Pr>
      <w:rFonts w:ascii="Verdana" w:hAnsi="Verdana"/>
      <w:b/>
      <w:sz w:val="13"/>
    </w:rPr>
  </w:style>
  <w:style w:type="paragraph" w:customStyle="1" w:styleId="bijschrift">
    <w:name w:val="bijschrift"/>
    <w:basedOn w:val="Broodtekst"/>
    <w:uiPriority w:val="15"/>
    <w:semiHidden/>
    <w:rPr>
      <w:sz w:val="14"/>
    </w:rPr>
  </w:style>
  <w:style w:type="paragraph" w:customStyle="1" w:styleId="broodtekst-italic">
    <w:name w:val="broodtekst-italic"/>
    <w:basedOn w:val="Broodtekst"/>
    <w:uiPriority w:val="99"/>
    <w:semiHidden/>
    <w:rPr>
      <w:i/>
      <w:iCs/>
    </w:rPr>
  </w:style>
  <w:style w:type="character" w:customStyle="1" w:styleId="contactfunctie">
    <w:name w:val="contactfunctie"/>
    <w:uiPriority w:val="99"/>
    <w:semiHidden/>
    <w:rPr>
      <w:rFonts w:ascii="Verdana" w:hAnsi="Verdana" w:cs="Verdana-Italic"/>
      <w:i/>
      <w:iCs/>
      <w:sz w:val="13"/>
    </w:rPr>
  </w:style>
  <w:style w:type="character" w:customStyle="1" w:styleId="contactfunctiemet">
    <w:name w:val="contactfunctiemet"/>
    <w:uiPriority w:val="99"/>
    <w:semiHidden/>
    <w:rPr>
      <w:i/>
      <w:position w:val="9"/>
      <w:sz w:val="13"/>
    </w:rPr>
  </w:style>
  <w:style w:type="character" w:customStyle="1" w:styleId="contactpersoon">
    <w:name w:val="contactpersoon"/>
    <w:uiPriority w:val="99"/>
    <w:semiHidden/>
    <w:rPr>
      <w:rFonts w:cs="Times New Roman"/>
      <w:sz w:val="13"/>
    </w:rPr>
  </w:style>
  <w:style w:type="paragraph" w:customStyle="1" w:styleId="datumonderwerp">
    <w:name w:val="datumonderwerp"/>
    <w:basedOn w:val="Broodtekst"/>
    <w:uiPriority w:val="99"/>
    <w:semiHidden/>
    <w:pPr>
      <w:tabs>
        <w:tab w:val="clear" w:pos="227"/>
        <w:tab w:val="clear" w:pos="454"/>
        <w:tab w:val="clear" w:pos="680"/>
        <w:tab w:val="left" w:pos="794"/>
      </w:tabs>
    </w:pPr>
  </w:style>
  <w:style w:type="paragraph" w:customStyle="1" w:styleId="Huisstijl-Adres">
    <w:name w:val="Huisstijl-Adres"/>
    <w:basedOn w:val="Broodtekst"/>
    <w:uiPriority w:val="99"/>
    <w:semiHidden/>
    <w:pPr>
      <w:tabs>
        <w:tab w:val="left" w:pos="192"/>
      </w:tabs>
      <w:spacing w:after="90" w:line="180" w:lineRule="exact"/>
    </w:pPr>
    <w:rPr>
      <w:noProof/>
      <w:sz w:val="13"/>
      <w:szCs w:val="13"/>
    </w:rPr>
  </w:style>
  <w:style w:type="paragraph" w:customStyle="1" w:styleId="Directoraat">
    <w:name w:val="Directoraat"/>
    <w:uiPriority w:val="99"/>
    <w:semiHidden/>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style>
  <w:style w:type="paragraph" w:customStyle="1" w:styleId="Directoraatnam">
    <w:name w:val="Directoraatnam"/>
    <w:basedOn w:val="Directoraat"/>
    <w:uiPriority w:val="99"/>
    <w:semiHidden/>
  </w:style>
  <w:style w:type="character" w:customStyle="1" w:styleId="emailadres">
    <w:name w:val="emailadres"/>
    <w:uiPriority w:val="99"/>
    <w:semiHidden/>
    <w:rPr>
      <w:rFonts w:cs="Times New Roman"/>
      <w:position w:val="9"/>
      <w:sz w:val="13"/>
    </w:rPr>
  </w:style>
  <w:style w:type="paragraph" w:customStyle="1" w:styleId="Huisstijl-Gegeven">
    <w:name w:val="Huisstijl-Gegeven"/>
    <w:basedOn w:val="Broodtekst"/>
    <w:uiPriority w:val="99"/>
    <w:semiHidden/>
    <w:pPr>
      <w:spacing w:after="92" w:line="180" w:lineRule="atLeast"/>
    </w:pPr>
    <w:rPr>
      <w:noProof/>
      <w:sz w:val="13"/>
    </w:rPr>
  </w:style>
  <w:style w:type="character" w:customStyle="1" w:styleId="Huisstijl-GegevenCharChar">
    <w:name w:val="Huisstijl-Gegeven Char Char"/>
    <w:uiPriority w:val="99"/>
    <w:semiHidden/>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pPr>
      <w:spacing w:line="180" w:lineRule="atLeast"/>
    </w:pPr>
    <w:rPr>
      <w:b/>
      <w:sz w:val="13"/>
    </w:rPr>
  </w:style>
  <w:style w:type="paragraph" w:customStyle="1" w:styleId="Huisstijl-NAW">
    <w:name w:val="Huisstijl-NAW"/>
    <w:basedOn w:val="Broodtekst"/>
    <w:uiPriority w:val="99"/>
    <w:semiHidden/>
    <w:rPr>
      <w:noProof/>
    </w:rPr>
  </w:style>
  <w:style w:type="paragraph" w:customStyle="1" w:styleId="Huisstijl-Paginanummering">
    <w:name w:val="Huisstijl-Paginanummering"/>
    <w:basedOn w:val="Broodtekst"/>
    <w:uiPriority w:val="99"/>
    <w:semiHidden/>
    <w:pPr>
      <w:spacing w:line="180" w:lineRule="exact"/>
    </w:pPr>
    <w:rPr>
      <w:noProof/>
      <w:sz w:val="13"/>
    </w:rPr>
  </w:style>
  <w:style w:type="paragraph" w:customStyle="1" w:styleId="Huisstijl-Retouradres">
    <w:name w:val="Huisstijl-Retouradres"/>
    <w:basedOn w:val="Broodtekst"/>
    <w:uiPriority w:val="99"/>
    <w:semiHidden/>
    <w:pPr>
      <w:spacing w:line="180" w:lineRule="exact"/>
    </w:pPr>
    <w:rPr>
      <w:noProof/>
      <w:sz w:val="13"/>
    </w:rPr>
  </w:style>
  <w:style w:type="paragraph" w:customStyle="1" w:styleId="Huisstijl-Rubricering">
    <w:name w:val="Huisstijl-Rubricering"/>
    <w:basedOn w:val="Broodtekst"/>
    <w:uiPriority w:val="99"/>
    <w:semiHidden/>
    <w:pPr>
      <w:spacing w:line="180" w:lineRule="exact"/>
    </w:pPr>
    <w:rPr>
      <w:b/>
      <w:bCs/>
      <w:caps/>
      <w:noProof/>
      <w:sz w:val="13"/>
      <w:szCs w:val="13"/>
    </w:rPr>
  </w:style>
  <w:style w:type="paragraph" w:customStyle="1" w:styleId="Huisstijl-Voorwaarden">
    <w:name w:val="Huisstijl-Voorwaarden"/>
    <w:basedOn w:val="Broodtekst"/>
    <w:uiPriority w:val="99"/>
    <w:semiHidden/>
    <w:pPr>
      <w:spacing w:line="180" w:lineRule="exact"/>
    </w:pPr>
    <w:rPr>
      <w:i/>
      <w:noProof/>
      <w:sz w:val="13"/>
    </w:rPr>
  </w:style>
  <w:style w:type="paragraph" w:customStyle="1" w:styleId="koptekst0">
    <w:name w:val="koptekst"/>
    <w:basedOn w:val="Broodtekst"/>
    <w:uiPriority w:val="99"/>
    <w:semiHidden/>
    <w:pPr>
      <w:spacing w:line="180" w:lineRule="atLeast"/>
    </w:pPr>
    <w:rPr>
      <w:b/>
      <w:sz w:val="13"/>
    </w:rPr>
  </w:style>
  <w:style w:type="paragraph" w:customStyle="1" w:styleId="minofdir">
    <w:name w:val="minofdir"/>
    <w:basedOn w:val="Standaard"/>
    <w:uiPriority w:val="99"/>
    <w:semiHidden/>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uiPriority w:val="99"/>
    <w:semiHidden/>
    <w:rPr>
      <w:rFonts w:ascii="Verdana" w:hAnsi="Verdana" w:cs="Verdana"/>
      <w:position w:val="0"/>
      <w:sz w:val="18"/>
      <w:szCs w:val="18"/>
    </w:rPr>
  </w:style>
  <w:style w:type="character" w:customStyle="1" w:styleId="referentiegegevensitalic">
    <w:name w:val="referentiegegevensitalic"/>
    <w:uiPriority w:val="99"/>
    <w:semiHidden/>
    <w:rPr>
      <w:i/>
    </w:rPr>
  </w:style>
  <w:style w:type="character" w:customStyle="1" w:styleId="referentiegegevensleeg">
    <w:name w:val="referentiegegevensleeg"/>
    <w:uiPriority w:val="99"/>
    <w:semiHidden/>
    <w:rPr>
      <w:position w:val="-9"/>
    </w:rPr>
  </w:style>
  <w:style w:type="character" w:customStyle="1" w:styleId="referentiegegevensleeggroot">
    <w:name w:val="referentiegegevensleeggroot"/>
    <w:uiPriority w:val="99"/>
    <w:semiHidden/>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pPr>
      <w:spacing w:line="90" w:lineRule="exact"/>
    </w:pPr>
    <w:rPr>
      <w:sz w:val="2"/>
    </w:rPr>
  </w:style>
  <w:style w:type="paragraph" w:customStyle="1" w:styleId="referentiegegevparagraaf">
    <w:name w:val="referentiegegevparagraaf"/>
    <w:basedOn w:val="Broodtekst"/>
    <w:uiPriority w:val="99"/>
    <w:semiHidden/>
    <w:pPr>
      <w:spacing w:before="25" w:after="25" w:line="130" w:lineRule="atLeast"/>
    </w:pPr>
    <w:rPr>
      <w:noProof/>
      <w:sz w:val="13"/>
      <w:lang w:eastAsia="en-US"/>
    </w:rPr>
  </w:style>
  <w:style w:type="character" w:customStyle="1" w:styleId="referentiekopjes">
    <w:name w:val="referentiekopjes"/>
    <w:uiPriority w:val="99"/>
    <w:semiHidden/>
    <w:rPr>
      <w:rFonts w:ascii="Verdana" w:hAnsi="Verdana" w:cs="Verdana"/>
      <w:b/>
      <w:position w:val="0"/>
      <w:sz w:val="18"/>
      <w:szCs w:val="18"/>
    </w:rPr>
  </w:style>
  <w:style w:type="paragraph" w:customStyle="1" w:styleId="refgegeven-zonder">
    <w:name w:val="refgegeven-zonder"/>
    <w:basedOn w:val="Broodtekst"/>
    <w:uiPriority w:val="99"/>
    <w:semiHidden/>
    <w:pPr>
      <w:spacing w:line="180" w:lineRule="atLeast"/>
    </w:pPr>
    <w:rPr>
      <w:noProof/>
      <w:sz w:val="13"/>
    </w:rPr>
  </w:style>
  <w:style w:type="paragraph" w:customStyle="1" w:styleId="refkopje-zonder">
    <w:name w:val="refkopje-zonder"/>
    <w:basedOn w:val="Broodtekst"/>
    <w:next w:val="refgegeven-zonder"/>
    <w:uiPriority w:val="99"/>
    <w:semiHidden/>
    <w:pPr>
      <w:spacing w:line="180" w:lineRule="exact"/>
    </w:pPr>
    <w:rPr>
      <w:b/>
      <w:noProof/>
      <w:sz w:val="13"/>
    </w:rPr>
  </w:style>
  <w:style w:type="paragraph" w:customStyle="1" w:styleId="Tabelkop">
    <w:name w:val="Tabelkop"/>
    <w:basedOn w:val="Broodtekst"/>
    <w:uiPriority w:val="11"/>
    <w:qFormat/>
    <w:rPr>
      <w:b/>
      <w:sz w:val="14"/>
    </w:rPr>
  </w:style>
  <w:style w:type="paragraph" w:customStyle="1" w:styleId="tabeltekst">
    <w:name w:val="tabeltekst"/>
    <w:basedOn w:val="Broodtekst"/>
    <w:uiPriority w:val="15"/>
    <w:semiHidden/>
    <w:rPr>
      <w:sz w:val="14"/>
    </w:rPr>
  </w:style>
  <w:style w:type="paragraph" w:customStyle="1" w:styleId="titel">
    <w:name w:val="titel"/>
    <w:basedOn w:val="Broodtekst"/>
    <w:next w:val="Broodtekst"/>
    <w:uiPriority w:val="99"/>
    <w:semiHidden/>
    <w:pPr>
      <w:spacing w:line="300" w:lineRule="atLeast"/>
    </w:pPr>
    <w:rPr>
      <w:b/>
      <w:sz w:val="24"/>
    </w:rPr>
  </w:style>
  <w:style w:type="paragraph" w:customStyle="1" w:styleId="titelcolofon">
    <w:name w:val="titelcolofon"/>
    <w:basedOn w:val="Broodtekst"/>
    <w:next w:val="Broodtekst"/>
    <w:uiPriority w:val="99"/>
    <w:semiHidden/>
    <w:pPr>
      <w:spacing w:line="300" w:lineRule="atLeast"/>
    </w:pPr>
    <w:rPr>
      <w:sz w:val="24"/>
    </w:rPr>
  </w:style>
  <w:style w:type="paragraph" w:customStyle="1" w:styleId="titelinhoud">
    <w:name w:val="titelinhoud"/>
    <w:basedOn w:val="Broodtekst"/>
    <w:next w:val="Broodtekst"/>
    <w:uiPriority w:val="99"/>
    <w:semiHidden/>
    <w:pPr>
      <w:spacing w:after="660" w:line="300" w:lineRule="atLeast"/>
    </w:pPr>
    <w:rPr>
      <w:sz w:val="24"/>
    </w:rPr>
  </w:style>
  <w:style w:type="character" w:styleId="Voetnootmarkering">
    <w:name w:val="footnote reference"/>
    <w:locked/>
    <w:rPr>
      <w:rFonts w:cs="Times New Roman"/>
      <w:vertAlign w:val="superscript"/>
    </w:rPr>
  </w:style>
  <w:style w:type="paragraph" w:styleId="Voetnoottekst">
    <w:name w:val="footnote text"/>
    <w:basedOn w:val="Standaard"/>
    <w:link w:val="VoetnoottekstChar"/>
    <w:locked/>
    <w:pPr>
      <w:spacing w:line="180" w:lineRule="atLeast"/>
    </w:pPr>
    <w:rPr>
      <w:sz w:val="13"/>
      <w:szCs w:val="20"/>
    </w:rPr>
  </w:style>
  <w:style w:type="character" w:customStyle="1" w:styleId="VoetnoottekstChar">
    <w:name w:val="Voetnoottekst Char"/>
    <w:link w:val="Voetnoottekst"/>
    <w:uiPriority w:val="99"/>
    <w:locked/>
    <w:rPr>
      <w:rFonts w:ascii="Verdana" w:hAnsi="Verdana" w:cs="Times New Roman"/>
      <w:sz w:val="20"/>
      <w:szCs w:val="20"/>
    </w:rPr>
  </w:style>
  <w:style w:type="character" w:customStyle="1" w:styleId="w1">
    <w:name w:val="w1"/>
    <w:uiPriority w:val="99"/>
    <w:semiHidden/>
    <w:rPr>
      <w:rFonts w:ascii="Verdana" w:hAnsi="Verdana"/>
      <w:sz w:val="9"/>
    </w:rPr>
  </w:style>
  <w:style w:type="numbering" w:customStyle="1" w:styleId="Artikelsectie1">
    <w:name w:val="Artikel/sectie1"/>
    <w:pPr>
      <w:numPr>
        <w:numId w:val="20"/>
      </w:numPr>
    </w:pPr>
  </w:style>
  <w:style w:type="numbering" w:styleId="1ai">
    <w:name w:val="Outline List 1"/>
    <w:basedOn w:val="Geenlijst"/>
    <w:uiPriority w:val="99"/>
    <w:semiHidden/>
    <w:unhideWhenUsed/>
    <w:locked/>
    <w:pPr>
      <w:numPr>
        <w:numId w:val="19"/>
      </w:numPr>
    </w:pPr>
  </w:style>
  <w:style w:type="numbering" w:styleId="Artikelsectie">
    <w:name w:val="Outline List 3"/>
    <w:basedOn w:val="Geenlijst"/>
    <w:uiPriority w:val="99"/>
    <w:semiHidden/>
    <w:unhideWhenUsed/>
    <w:locked/>
    <w:pPr>
      <w:numPr>
        <w:numId w:val="12"/>
      </w:numPr>
    </w:pPr>
  </w:style>
  <w:style w:type="numbering" w:styleId="111111">
    <w:name w:val="Outline List 2"/>
    <w:basedOn w:val="Geenlijst"/>
    <w:uiPriority w:val="99"/>
    <w:semiHidden/>
    <w:unhideWhenUsed/>
    <w:locked/>
    <w:pPr>
      <w:numPr>
        <w:numId w:val="18"/>
      </w:numPr>
    </w:pPr>
  </w:style>
  <w:style w:type="character" w:styleId="Nadruk">
    <w:name w:val="Emphasis"/>
    <w:uiPriority w:val="20"/>
    <w:qFormat/>
    <w:rPr>
      <w:i/>
      <w:iCs/>
    </w:rPr>
  </w:style>
  <w:style w:type="paragraph" w:customStyle="1" w:styleId="Subsubparagraaf">
    <w:name w:val="Subsubparagraaf"/>
    <w:basedOn w:val="Subparagraaf"/>
    <w:next w:val="Broodtekst"/>
    <w:uiPriority w:val="5"/>
    <w:qFormat/>
    <w:pPr>
      <w:numPr>
        <w:ilvl w:val="3"/>
      </w:numPr>
      <w:outlineLvl w:val="3"/>
    </w:pPr>
    <w:rPr>
      <w:i w:val="0"/>
    </w:rPr>
  </w:style>
  <w:style w:type="paragraph" w:customStyle="1" w:styleId="TussenkopVet">
    <w:name w:val="TussenkopVet"/>
    <w:basedOn w:val="TussenkopCursief"/>
    <w:next w:val="Broodtekst"/>
    <w:uiPriority w:val="5"/>
    <w:qFormat/>
    <w:rPr>
      <w:b/>
      <w:i w:val="0"/>
    </w:rPr>
  </w:style>
  <w:style w:type="paragraph" w:customStyle="1" w:styleId="TussenkopRegular">
    <w:name w:val="TussenkopRegular"/>
    <w:basedOn w:val="TussenkopVet"/>
    <w:next w:val="Broodtekst"/>
    <w:uiPriority w:val="7"/>
    <w:qFormat/>
    <w:rPr>
      <w:b w:val="0"/>
    </w:rPr>
  </w:style>
  <w:style w:type="paragraph" w:styleId="Bijschrift0">
    <w:name w:val="caption"/>
    <w:basedOn w:val="Broodtekst"/>
    <w:link w:val="BijschriftChar"/>
    <w:qFormat/>
    <w:pPr>
      <w:spacing w:line="240" w:lineRule="auto"/>
    </w:pPr>
    <w:rPr>
      <w:iCs/>
      <w:color w:val="000000"/>
      <w:sz w:val="14"/>
    </w:rPr>
  </w:style>
  <w:style w:type="paragraph" w:customStyle="1" w:styleId="BijlageGenummerdParagraaf">
    <w:name w:val="BijlageGenummerdParagraaf"/>
    <w:basedOn w:val="Broodtekst"/>
    <w:next w:val="Broodtekst"/>
    <w:uiPriority w:val="12"/>
    <w:qFormat/>
    <w:pPr>
      <w:numPr>
        <w:ilvl w:val="1"/>
        <w:numId w:val="21"/>
      </w:numPr>
      <w:spacing w:before="240"/>
      <w:outlineLvl w:val="1"/>
    </w:pPr>
    <w:rPr>
      <w:b/>
    </w:rPr>
  </w:style>
  <w:style w:type="paragraph" w:customStyle="1" w:styleId="BijlageGenummerdSubparagraaf">
    <w:name w:val="BijlageGenummerdSubparagraaf"/>
    <w:basedOn w:val="Broodtekst"/>
    <w:next w:val="Broodtekst"/>
    <w:uiPriority w:val="12"/>
    <w:qFormat/>
    <w:pPr>
      <w:numPr>
        <w:ilvl w:val="2"/>
        <w:numId w:val="21"/>
      </w:numPr>
      <w:spacing w:before="240"/>
      <w:outlineLvl w:val="2"/>
    </w:pPr>
    <w:rPr>
      <w:i/>
    </w:rPr>
  </w:style>
  <w:style w:type="paragraph" w:customStyle="1" w:styleId="BijlageGenummerdKop">
    <w:name w:val="BijlageGenummerdKop"/>
    <w:next w:val="Broodtekst"/>
    <w:uiPriority w:val="12"/>
    <w:qFormat/>
    <w:pPr>
      <w:pageBreakBefore/>
      <w:numPr>
        <w:numId w:val="21"/>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qFormat/>
    <w:rsid w:val="002A4BA7"/>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uiPriority w:val="1"/>
    <w:qFormat/>
    <w:rsid w:val="00042FBF"/>
    <w:rPr>
      <w:rFonts w:ascii="Verdana" w:hAnsi="Verdana"/>
      <w:b w:val="0"/>
      <w:caps w:val="0"/>
      <w:smallCaps w:val="0"/>
      <w:sz w:val="13"/>
    </w:rPr>
  </w:style>
  <w:style w:type="paragraph" w:customStyle="1" w:styleId="Huisstijl-Retouradres0">
    <w:name w:val="Huisstijl - Retouradres"/>
    <w:basedOn w:val="Standaard"/>
    <w:next w:val="Standaard"/>
    <w:rsid w:val="002A4BA7"/>
    <w:pPr>
      <w:widowControl w:val="0"/>
      <w:suppressAutoHyphens/>
      <w:autoSpaceDN w:val="0"/>
      <w:spacing w:line="180" w:lineRule="exact"/>
      <w:textAlignment w:val="baseline"/>
    </w:pPr>
    <w:rPr>
      <w:rFonts w:cs="Lohit Hindi"/>
      <w:kern w:val="3"/>
      <w:sz w:val="13"/>
      <w:lang w:eastAsia="zh-CN" w:bidi="hi-IN"/>
    </w:rPr>
  </w:style>
  <w:style w:type="paragraph" w:customStyle="1" w:styleId="Huisstijl-KoptekstRapportvolgbladen">
    <w:name w:val="Huisstijl - Koptekst Rapport volgbladen"/>
    <w:basedOn w:val="Standaard"/>
    <w:uiPriority w:val="16"/>
    <w:rsid w:val="00042FBF"/>
    <w:rPr>
      <w:sz w:val="13"/>
    </w:rPr>
  </w:style>
  <w:style w:type="paragraph" w:customStyle="1" w:styleId="broodtekst0">
    <w:name w:val="broodtekst"/>
    <w:basedOn w:val="Standaard"/>
    <w:link w:val="broodtekstChar3"/>
    <w:rsid w:val="001E2160"/>
    <w:pPr>
      <w:tabs>
        <w:tab w:val="left" w:pos="227"/>
        <w:tab w:val="left" w:pos="454"/>
        <w:tab w:val="left" w:pos="680"/>
      </w:tabs>
      <w:autoSpaceDE w:val="0"/>
      <w:autoSpaceDN w:val="0"/>
      <w:adjustRightInd w:val="0"/>
    </w:pPr>
    <w:rPr>
      <w:rFonts w:eastAsia="Times New Roman"/>
      <w:szCs w:val="20"/>
    </w:rPr>
  </w:style>
  <w:style w:type="character" w:customStyle="1" w:styleId="broodtekstChar3">
    <w:name w:val="broodtekst Char3"/>
    <w:link w:val="broodtekst0"/>
    <w:locked/>
    <w:rsid w:val="001E2160"/>
    <w:rPr>
      <w:rFonts w:ascii="Verdana" w:eastAsia="Times New Roman" w:hAnsi="Verdana" w:cs="Times New Roman"/>
      <w:sz w:val="18"/>
      <w:szCs w:val="20"/>
    </w:rPr>
  </w:style>
  <w:style w:type="paragraph" w:customStyle="1" w:styleId="Kop2Vet">
    <w:name w:val="Kop 2 + Vet"/>
    <w:aliases w:val="Niet Cursief,Zwart,Voor:  6 pt,Na:  3 pt,Regelafstand:  enkel + V..."/>
    <w:basedOn w:val="Kop2"/>
    <w:rsid w:val="001E2160"/>
    <w:pPr>
      <w:numPr>
        <w:ilvl w:val="1"/>
      </w:numPr>
      <w:spacing w:before="120" w:after="60" w:line="240" w:lineRule="auto"/>
    </w:pPr>
    <w:rPr>
      <w:rFonts w:eastAsia="Times New Roman"/>
      <w:i w:val="0"/>
      <w:color w:val="000000"/>
      <w:szCs w:val="18"/>
    </w:rPr>
  </w:style>
  <w:style w:type="character" w:customStyle="1" w:styleId="LijstalineaChar">
    <w:name w:val="Lijstalinea Char"/>
    <w:aliases w:val="Lijst meerdere niveaus Char,Dot pt Char,F5 List Paragraph Char,List Paragraph1 Char,No Spacing1 Char,List Paragraph Char Char Char Char,Indicator Text Char,Numbered Para 1 Char,Bullet 1 Char,Bullet Points Char,Párrafo de lista Char"/>
    <w:link w:val="Lijstalinea"/>
    <w:uiPriority w:val="34"/>
    <w:rsid w:val="001E2160"/>
    <w:rPr>
      <w:rFonts w:ascii="Verdana" w:hAnsi="Verdana" w:cs="Times New Roman"/>
      <w:sz w:val="18"/>
      <w:szCs w:val="24"/>
    </w:rPr>
  </w:style>
  <w:style w:type="paragraph" w:customStyle="1" w:styleId="Lijstalinea1">
    <w:name w:val="Lijstalinea1"/>
    <w:basedOn w:val="Standaard"/>
    <w:semiHidden/>
    <w:rsid w:val="001E2160"/>
    <w:pPr>
      <w:numPr>
        <w:numId w:val="23"/>
      </w:numPr>
      <w:spacing w:line="240" w:lineRule="auto"/>
    </w:pPr>
    <w:rPr>
      <w:rFonts w:eastAsia="Verdana"/>
      <w:szCs w:val="18"/>
      <w:lang w:eastAsia="en-US"/>
    </w:rPr>
  </w:style>
  <w:style w:type="character" w:styleId="Verwijzingopmerking">
    <w:name w:val="annotation reference"/>
    <w:uiPriority w:val="99"/>
    <w:unhideWhenUsed/>
    <w:locked/>
    <w:rsid w:val="00807156"/>
    <w:rPr>
      <w:sz w:val="16"/>
      <w:szCs w:val="16"/>
    </w:rPr>
  </w:style>
  <w:style w:type="paragraph" w:styleId="Tekstopmerking">
    <w:name w:val="annotation text"/>
    <w:basedOn w:val="Standaard"/>
    <w:link w:val="TekstopmerkingChar"/>
    <w:uiPriority w:val="99"/>
    <w:unhideWhenUsed/>
    <w:locked/>
    <w:rsid w:val="00807156"/>
    <w:pPr>
      <w:spacing w:line="240" w:lineRule="auto"/>
    </w:pPr>
    <w:rPr>
      <w:sz w:val="20"/>
      <w:szCs w:val="20"/>
    </w:rPr>
  </w:style>
  <w:style w:type="character" w:customStyle="1" w:styleId="TekstopmerkingChar">
    <w:name w:val="Tekst opmerking Char"/>
    <w:link w:val="Tekstopmerking"/>
    <w:uiPriority w:val="99"/>
    <w:rsid w:val="00807156"/>
    <w:rPr>
      <w:rFonts w:ascii="Verdana" w:hAnsi="Verdana" w:cs="Times New Roman"/>
      <w:sz w:val="20"/>
      <w:szCs w:val="20"/>
    </w:rPr>
  </w:style>
  <w:style w:type="paragraph" w:styleId="Onderwerpvanopmerking">
    <w:name w:val="annotation subject"/>
    <w:basedOn w:val="Tekstopmerking"/>
    <w:next w:val="Tekstopmerking"/>
    <w:link w:val="OnderwerpvanopmerkingChar"/>
    <w:uiPriority w:val="99"/>
    <w:semiHidden/>
    <w:unhideWhenUsed/>
    <w:locked/>
    <w:rsid w:val="00807156"/>
    <w:rPr>
      <w:b/>
      <w:bCs/>
    </w:rPr>
  </w:style>
  <w:style w:type="character" w:customStyle="1" w:styleId="OnderwerpvanopmerkingChar">
    <w:name w:val="Onderwerp van opmerking Char"/>
    <w:link w:val="Onderwerpvanopmerking"/>
    <w:uiPriority w:val="99"/>
    <w:semiHidden/>
    <w:rsid w:val="00807156"/>
    <w:rPr>
      <w:rFonts w:ascii="Verdana" w:hAnsi="Verdana" w:cs="Times New Roman"/>
      <w:b/>
      <w:bCs/>
      <w:sz w:val="20"/>
      <w:szCs w:val="20"/>
    </w:rPr>
  </w:style>
  <w:style w:type="paragraph" w:styleId="Revisie">
    <w:name w:val="Revision"/>
    <w:hidden/>
    <w:uiPriority w:val="99"/>
    <w:semiHidden/>
    <w:rsid w:val="00B57204"/>
    <w:rPr>
      <w:rFonts w:ascii="Verdana" w:hAnsi="Verdana" w:cs="Times New Roman"/>
      <w:sz w:val="18"/>
      <w:szCs w:val="24"/>
    </w:rPr>
  </w:style>
  <w:style w:type="character" w:customStyle="1" w:styleId="broodtekstChar2">
    <w:name w:val="broodtekst Char2"/>
    <w:locked/>
    <w:rsid w:val="008128E6"/>
    <w:rPr>
      <w:rFonts w:ascii="Verdana" w:eastAsia="Times New Roman" w:hAnsi="Verdana" w:cs="Times New Roman"/>
      <w:sz w:val="18"/>
      <w:szCs w:val="18"/>
    </w:rPr>
  </w:style>
  <w:style w:type="character" w:customStyle="1" w:styleId="broodtekstChar0">
    <w:name w:val="broodtekst Char"/>
    <w:rsid w:val="00757AA0"/>
    <w:rPr>
      <w:rFonts w:ascii="Verdana" w:eastAsia="MS Mincho" w:hAnsi="Verdana" w:cs="Times New Roman"/>
      <w:sz w:val="18"/>
      <w:szCs w:val="18"/>
    </w:rPr>
  </w:style>
  <w:style w:type="paragraph" w:customStyle="1" w:styleId="Default">
    <w:name w:val="Default"/>
    <w:rsid w:val="00292FED"/>
    <w:pPr>
      <w:autoSpaceDE w:val="0"/>
      <w:autoSpaceDN w:val="0"/>
      <w:adjustRightInd w:val="0"/>
    </w:pPr>
    <w:rPr>
      <w:rFonts w:ascii="Verdana" w:hAnsi="Verdana" w:cs="Verdana"/>
      <w:color w:val="000000"/>
      <w:sz w:val="24"/>
      <w:szCs w:val="24"/>
    </w:rPr>
  </w:style>
  <w:style w:type="character" w:customStyle="1" w:styleId="BroodtekstChar">
    <w:name w:val="Broodtekst Char"/>
    <w:basedOn w:val="Standaardalinea-lettertype"/>
    <w:link w:val="Broodtekst"/>
    <w:rsid w:val="00194025"/>
    <w:rPr>
      <w:rFonts w:ascii="Verdana" w:hAnsi="Verdana" w:cs="Times New Roman"/>
      <w:sz w:val="18"/>
      <w:szCs w:val="18"/>
    </w:rPr>
  </w:style>
  <w:style w:type="character" w:customStyle="1" w:styleId="broodtekstChar1">
    <w:name w:val="broodtekst Char1"/>
    <w:rsid w:val="002337BA"/>
    <w:rPr>
      <w:rFonts w:ascii="Verdana" w:eastAsia="Times New Roman" w:hAnsi="Verdana" w:cs="Times New Roman"/>
      <w:sz w:val="18"/>
      <w:szCs w:val="18"/>
    </w:rPr>
  </w:style>
  <w:style w:type="paragraph" w:customStyle="1" w:styleId="OpsommingenRWS">
    <w:name w:val="Opsommingen RWS"/>
    <w:basedOn w:val="Standaard"/>
    <w:qFormat/>
    <w:rsid w:val="00AE729A"/>
    <w:pPr>
      <w:widowControl w:val="0"/>
      <w:numPr>
        <w:numId w:val="24"/>
      </w:numPr>
      <w:suppressAutoHyphens/>
      <w:autoSpaceDN w:val="0"/>
      <w:spacing w:line="240" w:lineRule="exact"/>
      <w:textAlignment w:val="baseline"/>
    </w:pPr>
    <w:rPr>
      <w:rFonts w:cs="Lohit Hindi"/>
      <w:lang w:eastAsia="zh-CN" w:bidi="hi-IN"/>
    </w:rPr>
  </w:style>
  <w:style w:type="character" w:customStyle="1" w:styleId="BijschriftChar">
    <w:name w:val="Bijschrift Char"/>
    <w:link w:val="Bijschrift0"/>
    <w:rsid w:val="00100F56"/>
    <w:rPr>
      <w:rFonts w:ascii="Verdana" w:hAnsi="Verdana" w:cs="Times New Roman"/>
      <w:iCs/>
      <w:color w:val="000000"/>
      <w:sz w:val="14"/>
      <w:szCs w:val="18"/>
    </w:rPr>
  </w:style>
  <w:style w:type="character" w:customStyle="1" w:styleId="ReportBodyTextChar">
    <w:name w:val="Report BodyText Char"/>
    <w:basedOn w:val="Standaardalinea-lettertype"/>
    <w:link w:val="ReportBodyText"/>
    <w:locked/>
    <w:rsid w:val="00977E8A"/>
    <w:rPr>
      <w:rFonts w:ascii="Arial" w:hAnsi="Arial" w:cs="Arial"/>
    </w:rPr>
  </w:style>
  <w:style w:type="paragraph" w:customStyle="1" w:styleId="ReportBodyText">
    <w:name w:val="Report BodyText"/>
    <w:basedOn w:val="Standaard"/>
    <w:link w:val="ReportBodyTextChar"/>
    <w:rsid w:val="00977E8A"/>
    <w:pPr>
      <w:spacing w:after="60" w:line="240" w:lineRule="auto"/>
    </w:pPr>
    <w:rPr>
      <w:rFonts w:ascii="Arial" w:hAnsi="Arial" w:cs="Arial"/>
      <w:sz w:val="20"/>
      <w:szCs w:val="20"/>
    </w:rPr>
  </w:style>
  <w:style w:type="character" w:customStyle="1" w:styleId="UnresolvedMention">
    <w:name w:val="Unresolved Mention"/>
    <w:basedOn w:val="Standaardalinea-lettertype"/>
    <w:uiPriority w:val="99"/>
    <w:semiHidden/>
    <w:unhideWhenUsed/>
    <w:rsid w:val="00084703"/>
    <w:rPr>
      <w:color w:val="605E5C"/>
      <w:shd w:val="clear" w:color="auto" w:fill="E1DFDD"/>
    </w:rPr>
  </w:style>
  <w:style w:type="paragraph" w:customStyle="1" w:styleId="Standaardplus2cm">
    <w:name w:val="Standaard plus 2cm"/>
    <w:basedOn w:val="Standaard"/>
    <w:qFormat/>
    <w:rsid w:val="00FA3F64"/>
    <w:pPr>
      <w:spacing w:line="240" w:lineRule="auto"/>
      <w:ind w:left="1134"/>
    </w:pPr>
    <w:rPr>
      <w:rFonts w:ascii="Calibri" w:hAnsi="Calibri" w:cs="Calibri"/>
    </w:rPr>
  </w:style>
  <w:style w:type="paragraph" w:customStyle="1" w:styleId="Opsomming">
    <w:name w:val="Opsomming"/>
    <w:basedOn w:val="Standaard"/>
    <w:link w:val="OpsommingChar"/>
    <w:qFormat/>
    <w:rsid w:val="00B554D6"/>
    <w:pPr>
      <w:spacing w:line="240" w:lineRule="auto"/>
      <w:ind w:left="360" w:hanging="360"/>
      <w:contextualSpacing/>
    </w:pPr>
    <w:rPr>
      <w:rFonts w:eastAsia="Times New Roman"/>
      <w:spacing w:val="4"/>
      <w:szCs w:val="20"/>
      <w:lang w:eastAsia="zh-CN" w:bidi="hi-IN"/>
    </w:rPr>
  </w:style>
  <w:style w:type="character" w:customStyle="1" w:styleId="OpsommingChar">
    <w:name w:val="Opsomming Char"/>
    <w:basedOn w:val="Standaardalinea-lettertype"/>
    <w:link w:val="Opsomming"/>
    <w:rsid w:val="00B554D6"/>
    <w:rPr>
      <w:rFonts w:ascii="Verdana" w:eastAsia="Times New Roman" w:hAnsi="Verdana" w:cs="Times New Roman"/>
      <w:spacing w:val="4"/>
      <w:sz w:val="18"/>
      <w:lang w:eastAsia="zh-CN" w:bidi="hi-IN"/>
    </w:rPr>
  </w:style>
  <w:style w:type="paragraph" w:customStyle="1" w:styleId="Standaard1">
    <w:name w:val="Standaard1"/>
    <w:qFormat/>
    <w:rsid w:val="00D12A55"/>
    <w:pPr>
      <w:autoSpaceDN w:val="0"/>
      <w:spacing w:line="240" w:lineRule="exact"/>
      <w:textAlignment w:val="baseline"/>
    </w:pPr>
    <w:rPr>
      <w:rFonts w:ascii="Verdana" w:hAnsi="Verdana"/>
      <w:color w:val="000000"/>
      <w:sz w:val="18"/>
      <w:szCs w:val="18"/>
    </w:rPr>
  </w:style>
  <w:style w:type="character" w:customStyle="1" w:styleId="Verborgentekst">
    <w:name w:val="Verborgen tekst"/>
    <w:rsid w:val="00814995"/>
    <w:rPr>
      <w:rFonts w:ascii="Verdana" w:hAnsi="Verdana" w:cs="Arial"/>
      <w:b/>
      <w:i/>
      <w:vanish/>
      <w:color w:val="3366FF"/>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285472">
      <w:bodyDiv w:val="1"/>
      <w:marLeft w:val="0"/>
      <w:marRight w:val="0"/>
      <w:marTop w:val="0"/>
      <w:marBottom w:val="0"/>
      <w:divBdr>
        <w:top w:val="none" w:sz="0" w:space="0" w:color="auto"/>
        <w:left w:val="none" w:sz="0" w:space="0" w:color="auto"/>
        <w:bottom w:val="none" w:sz="0" w:space="0" w:color="auto"/>
        <w:right w:val="none" w:sz="0" w:space="0" w:color="auto"/>
      </w:divBdr>
    </w:div>
    <w:div w:id="87313856">
      <w:bodyDiv w:val="1"/>
      <w:marLeft w:val="0"/>
      <w:marRight w:val="0"/>
      <w:marTop w:val="0"/>
      <w:marBottom w:val="0"/>
      <w:divBdr>
        <w:top w:val="none" w:sz="0" w:space="0" w:color="auto"/>
        <w:left w:val="none" w:sz="0" w:space="0" w:color="auto"/>
        <w:bottom w:val="none" w:sz="0" w:space="0" w:color="auto"/>
        <w:right w:val="none" w:sz="0" w:space="0" w:color="auto"/>
      </w:divBdr>
    </w:div>
    <w:div w:id="116144400">
      <w:bodyDiv w:val="1"/>
      <w:marLeft w:val="0"/>
      <w:marRight w:val="0"/>
      <w:marTop w:val="0"/>
      <w:marBottom w:val="0"/>
      <w:divBdr>
        <w:top w:val="none" w:sz="0" w:space="0" w:color="auto"/>
        <w:left w:val="none" w:sz="0" w:space="0" w:color="auto"/>
        <w:bottom w:val="none" w:sz="0" w:space="0" w:color="auto"/>
        <w:right w:val="none" w:sz="0" w:space="0" w:color="auto"/>
      </w:divBdr>
      <w:divsChild>
        <w:div w:id="58676479">
          <w:marLeft w:val="547"/>
          <w:marRight w:val="0"/>
          <w:marTop w:val="60"/>
          <w:marBottom w:val="0"/>
          <w:divBdr>
            <w:top w:val="none" w:sz="0" w:space="0" w:color="auto"/>
            <w:left w:val="none" w:sz="0" w:space="0" w:color="auto"/>
            <w:bottom w:val="none" w:sz="0" w:space="0" w:color="auto"/>
            <w:right w:val="none" w:sz="0" w:space="0" w:color="auto"/>
          </w:divBdr>
        </w:div>
        <w:div w:id="1138302868">
          <w:marLeft w:val="547"/>
          <w:marRight w:val="0"/>
          <w:marTop w:val="60"/>
          <w:marBottom w:val="0"/>
          <w:divBdr>
            <w:top w:val="none" w:sz="0" w:space="0" w:color="auto"/>
            <w:left w:val="none" w:sz="0" w:space="0" w:color="auto"/>
            <w:bottom w:val="none" w:sz="0" w:space="0" w:color="auto"/>
            <w:right w:val="none" w:sz="0" w:space="0" w:color="auto"/>
          </w:divBdr>
        </w:div>
        <w:div w:id="1341661193">
          <w:marLeft w:val="547"/>
          <w:marRight w:val="0"/>
          <w:marTop w:val="60"/>
          <w:marBottom w:val="0"/>
          <w:divBdr>
            <w:top w:val="none" w:sz="0" w:space="0" w:color="auto"/>
            <w:left w:val="none" w:sz="0" w:space="0" w:color="auto"/>
            <w:bottom w:val="none" w:sz="0" w:space="0" w:color="auto"/>
            <w:right w:val="none" w:sz="0" w:space="0" w:color="auto"/>
          </w:divBdr>
        </w:div>
      </w:divsChild>
    </w:div>
    <w:div w:id="169217180">
      <w:bodyDiv w:val="1"/>
      <w:marLeft w:val="0"/>
      <w:marRight w:val="0"/>
      <w:marTop w:val="0"/>
      <w:marBottom w:val="0"/>
      <w:divBdr>
        <w:top w:val="none" w:sz="0" w:space="0" w:color="auto"/>
        <w:left w:val="none" w:sz="0" w:space="0" w:color="auto"/>
        <w:bottom w:val="none" w:sz="0" w:space="0" w:color="auto"/>
        <w:right w:val="none" w:sz="0" w:space="0" w:color="auto"/>
      </w:divBdr>
      <w:divsChild>
        <w:div w:id="1597667023">
          <w:marLeft w:val="0"/>
          <w:marRight w:val="0"/>
          <w:marTop w:val="0"/>
          <w:marBottom w:val="0"/>
          <w:divBdr>
            <w:top w:val="none" w:sz="0" w:space="0" w:color="auto"/>
            <w:left w:val="none" w:sz="0" w:space="0" w:color="auto"/>
            <w:bottom w:val="none" w:sz="0" w:space="0" w:color="auto"/>
            <w:right w:val="none" w:sz="0" w:space="0" w:color="auto"/>
          </w:divBdr>
          <w:divsChild>
            <w:div w:id="1769229717">
              <w:marLeft w:val="0"/>
              <w:marRight w:val="0"/>
              <w:marTop w:val="0"/>
              <w:marBottom w:val="0"/>
              <w:divBdr>
                <w:top w:val="none" w:sz="0" w:space="0" w:color="auto"/>
                <w:left w:val="none" w:sz="0" w:space="0" w:color="auto"/>
                <w:bottom w:val="none" w:sz="0" w:space="0" w:color="auto"/>
                <w:right w:val="none" w:sz="0" w:space="0" w:color="auto"/>
              </w:divBdr>
              <w:divsChild>
                <w:div w:id="1410738001">
                  <w:marLeft w:val="0"/>
                  <w:marRight w:val="0"/>
                  <w:marTop w:val="0"/>
                  <w:marBottom w:val="0"/>
                  <w:divBdr>
                    <w:top w:val="none" w:sz="0" w:space="0" w:color="auto"/>
                    <w:left w:val="none" w:sz="0" w:space="0" w:color="auto"/>
                    <w:bottom w:val="none" w:sz="0" w:space="0" w:color="auto"/>
                    <w:right w:val="none" w:sz="0" w:space="0" w:color="auto"/>
                  </w:divBdr>
                  <w:divsChild>
                    <w:div w:id="1049379954">
                      <w:marLeft w:val="0"/>
                      <w:marRight w:val="0"/>
                      <w:marTop w:val="0"/>
                      <w:marBottom w:val="0"/>
                      <w:divBdr>
                        <w:top w:val="none" w:sz="0" w:space="0" w:color="auto"/>
                        <w:left w:val="none" w:sz="0" w:space="0" w:color="auto"/>
                        <w:bottom w:val="none" w:sz="0" w:space="0" w:color="auto"/>
                        <w:right w:val="none" w:sz="0" w:space="0" w:color="auto"/>
                      </w:divBdr>
                      <w:divsChild>
                        <w:div w:id="1757433172">
                          <w:marLeft w:val="0"/>
                          <w:marRight w:val="0"/>
                          <w:marTop w:val="0"/>
                          <w:marBottom w:val="0"/>
                          <w:divBdr>
                            <w:top w:val="none" w:sz="0" w:space="0" w:color="auto"/>
                            <w:left w:val="none" w:sz="0" w:space="0" w:color="auto"/>
                            <w:bottom w:val="none" w:sz="0" w:space="0" w:color="auto"/>
                            <w:right w:val="none" w:sz="0" w:space="0" w:color="auto"/>
                          </w:divBdr>
                          <w:divsChild>
                            <w:div w:id="396439945">
                              <w:marLeft w:val="0"/>
                              <w:marRight w:val="0"/>
                              <w:marTop w:val="0"/>
                              <w:marBottom w:val="0"/>
                              <w:divBdr>
                                <w:top w:val="none" w:sz="0" w:space="0" w:color="auto"/>
                                <w:left w:val="none" w:sz="0" w:space="0" w:color="auto"/>
                                <w:bottom w:val="none" w:sz="0" w:space="0" w:color="auto"/>
                                <w:right w:val="none" w:sz="0" w:space="0" w:color="auto"/>
                              </w:divBdr>
                              <w:divsChild>
                                <w:div w:id="103561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610939">
      <w:bodyDiv w:val="1"/>
      <w:marLeft w:val="0"/>
      <w:marRight w:val="0"/>
      <w:marTop w:val="0"/>
      <w:marBottom w:val="0"/>
      <w:divBdr>
        <w:top w:val="none" w:sz="0" w:space="0" w:color="auto"/>
        <w:left w:val="none" w:sz="0" w:space="0" w:color="auto"/>
        <w:bottom w:val="none" w:sz="0" w:space="0" w:color="auto"/>
        <w:right w:val="none" w:sz="0" w:space="0" w:color="auto"/>
      </w:divBdr>
      <w:divsChild>
        <w:div w:id="1507792328">
          <w:marLeft w:val="547"/>
          <w:marRight w:val="0"/>
          <w:marTop w:val="85"/>
          <w:marBottom w:val="0"/>
          <w:divBdr>
            <w:top w:val="none" w:sz="0" w:space="0" w:color="auto"/>
            <w:left w:val="none" w:sz="0" w:space="0" w:color="auto"/>
            <w:bottom w:val="none" w:sz="0" w:space="0" w:color="auto"/>
            <w:right w:val="none" w:sz="0" w:space="0" w:color="auto"/>
          </w:divBdr>
        </w:div>
        <w:div w:id="991638041">
          <w:marLeft w:val="547"/>
          <w:marRight w:val="0"/>
          <w:marTop w:val="85"/>
          <w:marBottom w:val="0"/>
          <w:divBdr>
            <w:top w:val="none" w:sz="0" w:space="0" w:color="auto"/>
            <w:left w:val="none" w:sz="0" w:space="0" w:color="auto"/>
            <w:bottom w:val="none" w:sz="0" w:space="0" w:color="auto"/>
            <w:right w:val="none" w:sz="0" w:space="0" w:color="auto"/>
          </w:divBdr>
        </w:div>
        <w:div w:id="1532843864">
          <w:marLeft w:val="547"/>
          <w:marRight w:val="0"/>
          <w:marTop w:val="85"/>
          <w:marBottom w:val="0"/>
          <w:divBdr>
            <w:top w:val="none" w:sz="0" w:space="0" w:color="auto"/>
            <w:left w:val="none" w:sz="0" w:space="0" w:color="auto"/>
            <w:bottom w:val="none" w:sz="0" w:space="0" w:color="auto"/>
            <w:right w:val="none" w:sz="0" w:space="0" w:color="auto"/>
          </w:divBdr>
        </w:div>
        <w:div w:id="1390961906">
          <w:marLeft w:val="547"/>
          <w:marRight w:val="0"/>
          <w:marTop w:val="85"/>
          <w:marBottom w:val="0"/>
          <w:divBdr>
            <w:top w:val="none" w:sz="0" w:space="0" w:color="auto"/>
            <w:left w:val="none" w:sz="0" w:space="0" w:color="auto"/>
            <w:bottom w:val="none" w:sz="0" w:space="0" w:color="auto"/>
            <w:right w:val="none" w:sz="0" w:space="0" w:color="auto"/>
          </w:divBdr>
        </w:div>
        <w:div w:id="1318414664">
          <w:marLeft w:val="547"/>
          <w:marRight w:val="0"/>
          <w:marTop w:val="85"/>
          <w:marBottom w:val="0"/>
          <w:divBdr>
            <w:top w:val="none" w:sz="0" w:space="0" w:color="auto"/>
            <w:left w:val="none" w:sz="0" w:space="0" w:color="auto"/>
            <w:bottom w:val="none" w:sz="0" w:space="0" w:color="auto"/>
            <w:right w:val="none" w:sz="0" w:space="0" w:color="auto"/>
          </w:divBdr>
        </w:div>
        <w:div w:id="1326588546">
          <w:marLeft w:val="547"/>
          <w:marRight w:val="0"/>
          <w:marTop w:val="85"/>
          <w:marBottom w:val="0"/>
          <w:divBdr>
            <w:top w:val="none" w:sz="0" w:space="0" w:color="auto"/>
            <w:left w:val="none" w:sz="0" w:space="0" w:color="auto"/>
            <w:bottom w:val="none" w:sz="0" w:space="0" w:color="auto"/>
            <w:right w:val="none" w:sz="0" w:space="0" w:color="auto"/>
          </w:divBdr>
        </w:div>
        <w:div w:id="974717038">
          <w:marLeft w:val="547"/>
          <w:marRight w:val="0"/>
          <w:marTop w:val="85"/>
          <w:marBottom w:val="0"/>
          <w:divBdr>
            <w:top w:val="none" w:sz="0" w:space="0" w:color="auto"/>
            <w:left w:val="none" w:sz="0" w:space="0" w:color="auto"/>
            <w:bottom w:val="none" w:sz="0" w:space="0" w:color="auto"/>
            <w:right w:val="none" w:sz="0" w:space="0" w:color="auto"/>
          </w:divBdr>
        </w:div>
      </w:divsChild>
    </w:div>
    <w:div w:id="195433131">
      <w:bodyDiv w:val="1"/>
      <w:marLeft w:val="0"/>
      <w:marRight w:val="0"/>
      <w:marTop w:val="0"/>
      <w:marBottom w:val="0"/>
      <w:divBdr>
        <w:top w:val="none" w:sz="0" w:space="0" w:color="auto"/>
        <w:left w:val="none" w:sz="0" w:space="0" w:color="auto"/>
        <w:bottom w:val="none" w:sz="0" w:space="0" w:color="auto"/>
        <w:right w:val="none" w:sz="0" w:space="0" w:color="auto"/>
      </w:divBdr>
    </w:div>
    <w:div w:id="301664535">
      <w:bodyDiv w:val="1"/>
      <w:marLeft w:val="0"/>
      <w:marRight w:val="0"/>
      <w:marTop w:val="0"/>
      <w:marBottom w:val="0"/>
      <w:divBdr>
        <w:top w:val="none" w:sz="0" w:space="0" w:color="auto"/>
        <w:left w:val="none" w:sz="0" w:space="0" w:color="auto"/>
        <w:bottom w:val="none" w:sz="0" w:space="0" w:color="auto"/>
        <w:right w:val="none" w:sz="0" w:space="0" w:color="auto"/>
      </w:divBdr>
    </w:div>
    <w:div w:id="384914428">
      <w:bodyDiv w:val="1"/>
      <w:marLeft w:val="0"/>
      <w:marRight w:val="0"/>
      <w:marTop w:val="0"/>
      <w:marBottom w:val="0"/>
      <w:divBdr>
        <w:top w:val="none" w:sz="0" w:space="0" w:color="auto"/>
        <w:left w:val="none" w:sz="0" w:space="0" w:color="auto"/>
        <w:bottom w:val="none" w:sz="0" w:space="0" w:color="auto"/>
        <w:right w:val="none" w:sz="0" w:space="0" w:color="auto"/>
      </w:divBdr>
    </w:div>
    <w:div w:id="421024568">
      <w:bodyDiv w:val="1"/>
      <w:marLeft w:val="0"/>
      <w:marRight w:val="0"/>
      <w:marTop w:val="0"/>
      <w:marBottom w:val="0"/>
      <w:divBdr>
        <w:top w:val="none" w:sz="0" w:space="0" w:color="auto"/>
        <w:left w:val="none" w:sz="0" w:space="0" w:color="auto"/>
        <w:bottom w:val="none" w:sz="0" w:space="0" w:color="auto"/>
        <w:right w:val="none" w:sz="0" w:space="0" w:color="auto"/>
      </w:divBdr>
      <w:divsChild>
        <w:div w:id="1152335752">
          <w:marLeft w:val="288"/>
          <w:marRight w:val="0"/>
          <w:marTop w:val="120"/>
          <w:marBottom w:val="0"/>
          <w:divBdr>
            <w:top w:val="none" w:sz="0" w:space="0" w:color="auto"/>
            <w:left w:val="none" w:sz="0" w:space="0" w:color="auto"/>
            <w:bottom w:val="none" w:sz="0" w:space="0" w:color="auto"/>
            <w:right w:val="none" w:sz="0" w:space="0" w:color="auto"/>
          </w:divBdr>
        </w:div>
        <w:div w:id="1309742657">
          <w:marLeft w:val="288"/>
          <w:marRight w:val="0"/>
          <w:marTop w:val="120"/>
          <w:marBottom w:val="0"/>
          <w:divBdr>
            <w:top w:val="none" w:sz="0" w:space="0" w:color="auto"/>
            <w:left w:val="none" w:sz="0" w:space="0" w:color="auto"/>
            <w:bottom w:val="none" w:sz="0" w:space="0" w:color="auto"/>
            <w:right w:val="none" w:sz="0" w:space="0" w:color="auto"/>
          </w:divBdr>
        </w:div>
        <w:div w:id="411003975">
          <w:marLeft w:val="288"/>
          <w:marRight w:val="0"/>
          <w:marTop w:val="120"/>
          <w:marBottom w:val="0"/>
          <w:divBdr>
            <w:top w:val="none" w:sz="0" w:space="0" w:color="auto"/>
            <w:left w:val="none" w:sz="0" w:space="0" w:color="auto"/>
            <w:bottom w:val="none" w:sz="0" w:space="0" w:color="auto"/>
            <w:right w:val="none" w:sz="0" w:space="0" w:color="auto"/>
          </w:divBdr>
        </w:div>
      </w:divsChild>
    </w:div>
    <w:div w:id="449327255">
      <w:bodyDiv w:val="1"/>
      <w:marLeft w:val="0"/>
      <w:marRight w:val="0"/>
      <w:marTop w:val="0"/>
      <w:marBottom w:val="0"/>
      <w:divBdr>
        <w:top w:val="none" w:sz="0" w:space="0" w:color="auto"/>
        <w:left w:val="none" w:sz="0" w:space="0" w:color="auto"/>
        <w:bottom w:val="none" w:sz="0" w:space="0" w:color="auto"/>
        <w:right w:val="none" w:sz="0" w:space="0" w:color="auto"/>
      </w:divBdr>
    </w:div>
    <w:div w:id="462305955">
      <w:bodyDiv w:val="1"/>
      <w:marLeft w:val="0"/>
      <w:marRight w:val="0"/>
      <w:marTop w:val="0"/>
      <w:marBottom w:val="0"/>
      <w:divBdr>
        <w:top w:val="none" w:sz="0" w:space="0" w:color="auto"/>
        <w:left w:val="none" w:sz="0" w:space="0" w:color="auto"/>
        <w:bottom w:val="none" w:sz="0" w:space="0" w:color="auto"/>
        <w:right w:val="none" w:sz="0" w:space="0" w:color="auto"/>
      </w:divBdr>
      <w:divsChild>
        <w:div w:id="62408664">
          <w:marLeft w:val="547"/>
          <w:marRight w:val="0"/>
          <w:marTop w:val="60"/>
          <w:marBottom w:val="0"/>
          <w:divBdr>
            <w:top w:val="none" w:sz="0" w:space="0" w:color="auto"/>
            <w:left w:val="none" w:sz="0" w:space="0" w:color="auto"/>
            <w:bottom w:val="none" w:sz="0" w:space="0" w:color="auto"/>
            <w:right w:val="none" w:sz="0" w:space="0" w:color="auto"/>
          </w:divBdr>
        </w:div>
        <w:div w:id="1331367343">
          <w:marLeft w:val="547"/>
          <w:marRight w:val="0"/>
          <w:marTop w:val="60"/>
          <w:marBottom w:val="0"/>
          <w:divBdr>
            <w:top w:val="none" w:sz="0" w:space="0" w:color="auto"/>
            <w:left w:val="none" w:sz="0" w:space="0" w:color="auto"/>
            <w:bottom w:val="none" w:sz="0" w:space="0" w:color="auto"/>
            <w:right w:val="none" w:sz="0" w:space="0" w:color="auto"/>
          </w:divBdr>
        </w:div>
        <w:div w:id="1054086266">
          <w:marLeft w:val="547"/>
          <w:marRight w:val="0"/>
          <w:marTop w:val="60"/>
          <w:marBottom w:val="0"/>
          <w:divBdr>
            <w:top w:val="none" w:sz="0" w:space="0" w:color="auto"/>
            <w:left w:val="none" w:sz="0" w:space="0" w:color="auto"/>
            <w:bottom w:val="none" w:sz="0" w:space="0" w:color="auto"/>
            <w:right w:val="none" w:sz="0" w:space="0" w:color="auto"/>
          </w:divBdr>
        </w:div>
        <w:div w:id="2026206234">
          <w:marLeft w:val="547"/>
          <w:marRight w:val="0"/>
          <w:marTop w:val="60"/>
          <w:marBottom w:val="0"/>
          <w:divBdr>
            <w:top w:val="none" w:sz="0" w:space="0" w:color="auto"/>
            <w:left w:val="none" w:sz="0" w:space="0" w:color="auto"/>
            <w:bottom w:val="none" w:sz="0" w:space="0" w:color="auto"/>
            <w:right w:val="none" w:sz="0" w:space="0" w:color="auto"/>
          </w:divBdr>
        </w:div>
        <w:div w:id="154883907">
          <w:marLeft w:val="547"/>
          <w:marRight w:val="0"/>
          <w:marTop w:val="60"/>
          <w:marBottom w:val="0"/>
          <w:divBdr>
            <w:top w:val="none" w:sz="0" w:space="0" w:color="auto"/>
            <w:left w:val="none" w:sz="0" w:space="0" w:color="auto"/>
            <w:bottom w:val="none" w:sz="0" w:space="0" w:color="auto"/>
            <w:right w:val="none" w:sz="0" w:space="0" w:color="auto"/>
          </w:divBdr>
        </w:div>
        <w:div w:id="508328609">
          <w:marLeft w:val="547"/>
          <w:marRight w:val="0"/>
          <w:marTop w:val="60"/>
          <w:marBottom w:val="0"/>
          <w:divBdr>
            <w:top w:val="none" w:sz="0" w:space="0" w:color="auto"/>
            <w:left w:val="none" w:sz="0" w:space="0" w:color="auto"/>
            <w:bottom w:val="none" w:sz="0" w:space="0" w:color="auto"/>
            <w:right w:val="none" w:sz="0" w:space="0" w:color="auto"/>
          </w:divBdr>
        </w:div>
      </w:divsChild>
    </w:div>
    <w:div w:id="505175847">
      <w:bodyDiv w:val="1"/>
      <w:marLeft w:val="0"/>
      <w:marRight w:val="0"/>
      <w:marTop w:val="0"/>
      <w:marBottom w:val="0"/>
      <w:divBdr>
        <w:top w:val="none" w:sz="0" w:space="0" w:color="auto"/>
        <w:left w:val="none" w:sz="0" w:space="0" w:color="auto"/>
        <w:bottom w:val="none" w:sz="0" w:space="0" w:color="auto"/>
        <w:right w:val="none" w:sz="0" w:space="0" w:color="auto"/>
      </w:divBdr>
    </w:div>
    <w:div w:id="581644780">
      <w:bodyDiv w:val="1"/>
      <w:marLeft w:val="0"/>
      <w:marRight w:val="0"/>
      <w:marTop w:val="0"/>
      <w:marBottom w:val="0"/>
      <w:divBdr>
        <w:top w:val="none" w:sz="0" w:space="0" w:color="auto"/>
        <w:left w:val="none" w:sz="0" w:space="0" w:color="auto"/>
        <w:bottom w:val="none" w:sz="0" w:space="0" w:color="auto"/>
        <w:right w:val="none" w:sz="0" w:space="0" w:color="auto"/>
      </w:divBdr>
    </w:div>
    <w:div w:id="587927020">
      <w:bodyDiv w:val="1"/>
      <w:marLeft w:val="0"/>
      <w:marRight w:val="0"/>
      <w:marTop w:val="0"/>
      <w:marBottom w:val="0"/>
      <w:divBdr>
        <w:top w:val="none" w:sz="0" w:space="0" w:color="auto"/>
        <w:left w:val="none" w:sz="0" w:space="0" w:color="auto"/>
        <w:bottom w:val="none" w:sz="0" w:space="0" w:color="auto"/>
        <w:right w:val="none" w:sz="0" w:space="0" w:color="auto"/>
      </w:divBdr>
      <w:divsChild>
        <w:div w:id="1111240037">
          <w:marLeft w:val="0"/>
          <w:marRight w:val="0"/>
          <w:marTop w:val="0"/>
          <w:marBottom w:val="0"/>
          <w:divBdr>
            <w:top w:val="none" w:sz="0" w:space="0" w:color="auto"/>
            <w:left w:val="none" w:sz="0" w:space="0" w:color="auto"/>
            <w:bottom w:val="none" w:sz="0" w:space="0" w:color="auto"/>
            <w:right w:val="none" w:sz="0" w:space="0" w:color="auto"/>
          </w:divBdr>
          <w:divsChild>
            <w:div w:id="174737541">
              <w:marLeft w:val="0"/>
              <w:marRight w:val="0"/>
              <w:marTop w:val="0"/>
              <w:marBottom w:val="0"/>
              <w:divBdr>
                <w:top w:val="none" w:sz="0" w:space="0" w:color="auto"/>
                <w:left w:val="none" w:sz="0" w:space="0" w:color="auto"/>
                <w:bottom w:val="none" w:sz="0" w:space="0" w:color="auto"/>
                <w:right w:val="none" w:sz="0" w:space="0" w:color="auto"/>
              </w:divBdr>
              <w:divsChild>
                <w:div w:id="1851942562">
                  <w:marLeft w:val="0"/>
                  <w:marRight w:val="0"/>
                  <w:marTop w:val="0"/>
                  <w:marBottom w:val="0"/>
                  <w:divBdr>
                    <w:top w:val="none" w:sz="0" w:space="0" w:color="auto"/>
                    <w:left w:val="none" w:sz="0" w:space="0" w:color="auto"/>
                    <w:bottom w:val="none" w:sz="0" w:space="0" w:color="auto"/>
                    <w:right w:val="none" w:sz="0" w:space="0" w:color="auto"/>
                  </w:divBdr>
                  <w:divsChild>
                    <w:div w:id="550920465">
                      <w:marLeft w:val="0"/>
                      <w:marRight w:val="0"/>
                      <w:marTop w:val="0"/>
                      <w:marBottom w:val="0"/>
                      <w:divBdr>
                        <w:top w:val="none" w:sz="0" w:space="0" w:color="auto"/>
                        <w:left w:val="none" w:sz="0" w:space="0" w:color="auto"/>
                        <w:bottom w:val="none" w:sz="0" w:space="0" w:color="auto"/>
                        <w:right w:val="none" w:sz="0" w:space="0" w:color="auto"/>
                      </w:divBdr>
                      <w:divsChild>
                        <w:div w:id="99449929">
                          <w:marLeft w:val="0"/>
                          <w:marRight w:val="0"/>
                          <w:marTop w:val="0"/>
                          <w:marBottom w:val="0"/>
                          <w:divBdr>
                            <w:top w:val="none" w:sz="0" w:space="0" w:color="auto"/>
                            <w:left w:val="none" w:sz="0" w:space="0" w:color="auto"/>
                            <w:bottom w:val="none" w:sz="0" w:space="0" w:color="auto"/>
                            <w:right w:val="none" w:sz="0" w:space="0" w:color="auto"/>
                          </w:divBdr>
                          <w:divsChild>
                            <w:div w:id="828248812">
                              <w:marLeft w:val="0"/>
                              <w:marRight w:val="0"/>
                              <w:marTop w:val="0"/>
                              <w:marBottom w:val="0"/>
                              <w:divBdr>
                                <w:top w:val="none" w:sz="0" w:space="0" w:color="auto"/>
                                <w:left w:val="none" w:sz="0" w:space="0" w:color="auto"/>
                                <w:bottom w:val="none" w:sz="0" w:space="0" w:color="auto"/>
                                <w:right w:val="none" w:sz="0" w:space="0" w:color="auto"/>
                              </w:divBdr>
                              <w:divsChild>
                                <w:div w:id="101576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103899">
      <w:bodyDiv w:val="1"/>
      <w:marLeft w:val="0"/>
      <w:marRight w:val="0"/>
      <w:marTop w:val="0"/>
      <w:marBottom w:val="0"/>
      <w:divBdr>
        <w:top w:val="none" w:sz="0" w:space="0" w:color="auto"/>
        <w:left w:val="none" w:sz="0" w:space="0" w:color="auto"/>
        <w:bottom w:val="none" w:sz="0" w:space="0" w:color="auto"/>
        <w:right w:val="none" w:sz="0" w:space="0" w:color="auto"/>
      </w:divBdr>
      <w:divsChild>
        <w:div w:id="2115786999">
          <w:marLeft w:val="0"/>
          <w:marRight w:val="0"/>
          <w:marTop w:val="0"/>
          <w:marBottom w:val="0"/>
          <w:divBdr>
            <w:top w:val="none" w:sz="0" w:space="0" w:color="auto"/>
            <w:left w:val="none" w:sz="0" w:space="0" w:color="auto"/>
            <w:bottom w:val="none" w:sz="0" w:space="0" w:color="auto"/>
            <w:right w:val="none" w:sz="0" w:space="0" w:color="auto"/>
          </w:divBdr>
          <w:divsChild>
            <w:div w:id="1895893519">
              <w:marLeft w:val="0"/>
              <w:marRight w:val="0"/>
              <w:marTop w:val="0"/>
              <w:marBottom w:val="0"/>
              <w:divBdr>
                <w:top w:val="none" w:sz="0" w:space="0" w:color="auto"/>
                <w:left w:val="none" w:sz="0" w:space="0" w:color="auto"/>
                <w:bottom w:val="none" w:sz="0" w:space="0" w:color="auto"/>
                <w:right w:val="none" w:sz="0" w:space="0" w:color="auto"/>
              </w:divBdr>
              <w:divsChild>
                <w:div w:id="125897568">
                  <w:marLeft w:val="0"/>
                  <w:marRight w:val="0"/>
                  <w:marTop w:val="0"/>
                  <w:marBottom w:val="0"/>
                  <w:divBdr>
                    <w:top w:val="none" w:sz="0" w:space="0" w:color="auto"/>
                    <w:left w:val="none" w:sz="0" w:space="0" w:color="auto"/>
                    <w:bottom w:val="none" w:sz="0" w:space="0" w:color="auto"/>
                    <w:right w:val="none" w:sz="0" w:space="0" w:color="auto"/>
                  </w:divBdr>
                  <w:divsChild>
                    <w:div w:id="87893585">
                      <w:marLeft w:val="0"/>
                      <w:marRight w:val="0"/>
                      <w:marTop w:val="0"/>
                      <w:marBottom w:val="0"/>
                      <w:divBdr>
                        <w:top w:val="none" w:sz="0" w:space="0" w:color="auto"/>
                        <w:left w:val="none" w:sz="0" w:space="0" w:color="auto"/>
                        <w:bottom w:val="none" w:sz="0" w:space="0" w:color="auto"/>
                        <w:right w:val="none" w:sz="0" w:space="0" w:color="auto"/>
                      </w:divBdr>
                      <w:divsChild>
                        <w:div w:id="1307248150">
                          <w:marLeft w:val="0"/>
                          <w:marRight w:val="0"/>
                          <w:marTop w:val="0"/>
                          <w:marBottom w:val="0"/>
                          <w:divBdr>
                            <w:top w:val="none" w:sz="0" w:space="0" w:color="auto"/>
                            <w:left w:val="none" w:sz="0" w:space="0" w:color="auto"/>
                            <w:bottom w:val="none" w:sz="0" w:space="0" w:color="auto"/>
                            <w:right w:val="none" w:sz="0" w:space="0" w:color="auto"/>
                          </w:divBdr>
                          <w:divsChild>
                            <w:div w:id="1319116744">
                              <w:marLeft w:val="0"/>
                              <w:marRight w:val="0"/>
                              <w:marTop w:val="0"/>
                              <w:marBottom w:val="0"/>
                              <w:divBdr>
                                <w:top w:val="none" w:sz="0" w:space="0" w:color="auto"/>
                                <w:left w:val="none" w:sz="0" w:space="0" w:color="auto"/>
                                <w:bottom w:val="none" w:sz="0" w:space="0" w:color="auto"/>
                                <w:right w:val="none" w:sz="0" w:space="0" w:color="auto"/>
                              </w:divBdr>
                              <w:divsChild>
                                <w:div w:id="143139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3339161">
      <w:bodyDiv w:val="1"/>
      <w:marLeft w:val="0"/>
      <w:marRight w:val="0"/>
      <w:marTop w:val="0"/>
      <w:marBottom w:val="0"/>
      <w:divBdr>
        <w:top w:val="none" w:sz="0" w:space="0" w:color="auto"/>
        <w:left w:val="none" w:sz="0" w:space="0" w:color="auto"/>
        <w:bottom w:val="none" w:sz="0" w:space="0" w:color="auto"/>
        <w:right w:val="none" w:sz="0" w:space="0" w:color="auto"/>
      </w:divBdr>
    </w:div>
    <w:div w:id="666787348">
      <w:bodyDiv w:val="1"/>
      <w:marLeft w:val="0"/>
      <w:marRight w:val="0"/>
      <w:marTop w:val="0"/>
      <w:marBottom w:val="0"/>
      <w:divBdr>
        <w:top w:val="none" w:sz="0" w:space="0" w:color="auto"/>
        <w:left w:val="none" w:sz="0" w:space="0" w:color="auto"/>
        <w:bottom w:val="none" w:sz="0" w:space="0" w:color="auto"/>
        <w:right w:val="none" w:sz="0" w:space="0" w:color="auto"/>
      </w:divBdr>
    </w:div>
    <w:div w:id="700594831">
      <w:bodyDiv w:val="1"/>
      <w:marLeft w:val="0"/>
      <w:marRight w:val="0"/>
      <w:marTop w:val="0"/>
      <w:marBottom w:val="0"/>
      <w:divBdr>
        <w:top w:val="none" w:sz="0" w:space="0" w:color="auto"/>
        <w:left w:val="none" w:sz="0" w:space="0" w:color="auto"/>
        <w:bottom w:val="none" w:sz="0" w:space="0" w:color="auto"/>
        <w:right w:val="none" w:sz="0" w:space="0" w:color="auto"/>
      </w:divBdr>
    </w:div>
    <w:div w:id="729578262">
      <w:bodyDiv w:val="1"/>
      <w:marLeft w:val="0"/>
      <w:marRight w:val="0"/>
      <w:marTop w:val="0"/>
      <w:marBottom w:val="0"/>
      <w:divBdr>
        <w:top w:val="none" w:sz="0" w:space="0" w:color="auto"/>
        <w:left w:val="none" w:sz="0" w:space="0" w:color="auto"/>
        <w:bottom w:val="none" w:sz="0" w:space="0" w:color="auto"/>
        <w:right w:val="none" w:sz="0" w:space="0" w:color="auto"/>
      </w:divBdr>
    </w:div>
    <w:div w:id="735468177">
      <w:bodyDiv w:val="1"/>
      <w:marLeft w:val="0"/>
      <w:marRight w:val="0"/>
      <w:marTop w:val="0"/>
      <w:marBottom w:val="0"/>
      <w:divBdr>
        <w:top w:val="none" w:sz="0" w:space="0" w:color="auto"/>
        <w:left w:val="none" w:sz="0" w:space="0" w:color="auto"/>
        <w:bottom w:val="none" w:sz="0" w:space="0" w:color="auto"/>
        <w:right w:val="none" w:sz="0" w:space="0" w:color="auto"/>
      </w:divBdr>
    </w:div>
    <w:div w:id="756363049">
      <w:bodyDiv w:val="1"/>
      <w:marLeft w:val="0"/>
      <w:marRight w:val="0"/>
      <w:marTop w:val="0"/>
      <w:marBottom w:val="0"/>
      <w:divBdr>
        <w:top w:val="none" w:sz="0" w:space="0" w:color="auto"/>
        <w:left w:val="none" w:sz="0" w:space="0" w:color="auto"/>
        <w:bottom w:val="none" w:sz="0" w:space="0" w:color="auto"/>
        <w:right w:val="none" w:sz="0" w:space="0" w:color="auto"/>
      </w:divBdr>
    </w:div>
    <w:div w:id="757755119">
      <w:bodyDiv w:val="1"/>
      <w:marLeft w:val="0"/>
      <w:marRight w:val="0"/>
      <w:marTop w:val="0"/>
      <w:marBottom w:val="0"/>
      <w:divBdr>
        <w:top w:val="none" w:sz="0" w:space="0" w:color="auto"/>
        <w:left w:val="none" w:sz="0" w:space="0" w:color="auto"/>
        <w:bottom w:val="none" w:sz="0" w:space="0" w:color="auto"/>
        <w:right w:val="none" w:sz="0" w:space="0" w:color="auto"/>
      </w:divBdr>
      <w:divsChild>
        <w:div w:id="948046733">
          <w:marLeft w:val="547"/>
          <w:marRight w:val="0"/>
          <w:marTop w:val="60"/>
          <w:marBottom w:val="0"/>
          <w:divBdr>
            <w:top w:val="none" w:sz="0" w:space="0" w:color="auto"/>
            <w:left w:val="none" w:sz="0" w:space="0" w:color="auto"/>
            <w:bottom w:val="none" w:sz="0" w:space="0" w:color="auto"/>
            <w:right w:val="none" w:sz="0" w:space="0" w:color="auto"/>
          </w:divBdr>
        </w:div>
        <w:div w:id="557009447">
          <w:marLeft w:val="1166"/>
          <w:marRight w:val="0"/>
          <w:marTop w:val="60"/>
          <w:marBottom w:val="0"/>
          <w:divBdr>
            <w:top w:val="none" w:sz="0" w:space="0" w:color="auto"/>
            <w:left w:val="none" w:sz="0" w:space="0" w:color="auto"/>
            <w:bottom w:val="none" w:sz="0" w:space="0" w:color="auto"/>
            <w:right w:val="none" w:sz="0" w:space="0" w:color="auto"/>
          </w:divBdr>
        </w:div>
        <w:div w:id="1934897785">
          <w:marLeft w:val="1166"/>
          <w:marRight w:val="0"/>
          <w:marTop w:val="60"/>
          <w:marBottom w:val="0"/>
          <w:divBdr>
            <w:top w:val="none" w:sz="0" w:space="0" w:color="auto"/>
            <w:left w:val="none" w:sz="0" w:space="0" w:color="auto"/>
            <w:bottom w:val="none" w:sz="0" w:space="0" w:color="auto"/>
            <w:right w:val="none" w:sz="0" w:space="0" w:color="auto"/>
          </w:divBdr>
        </w:div>
        <w:div w:id="1385131685">
          <w:marLeft w:val="1166"/>
          <w:marRight w:val="0"/>
          <w:marTop w:val="60"/>
          <w:marBottom w:val="0"/>
          <w:divBdr>
            <w:top w:val="none" w:sz="0" w:space="0" w:color="auto"/>
            <w:left w:val="none" w:sz="0" w:space="0" w:color="auto"/>
            <w:bottom w:val="none" w:sz="0" w:space="0" w:color="auto"/>
            <w:right w:val="none" w:sz="0" w:space="0" w:color="auto"/>
          </w:divBdr>
        </w:div>
        <w:div w:id="582495354">
          <w:marLeft w:val="1166"/>
          <w:marRight w:val="0"/>
          <w:marTop w:val="60"/>
          <w:marBottom w:val="0"/>
          <w:divBdr>
            <w:top w:val="none" w:sz="0" w:space="0" w:color="auto"/>
            <w:left w:val="none" w:sz="0" w:space="0" w:color="auto"/>
            <w:bottom w:val="none" w:sz="0" w:space="0" w:color="auto"/>
            <w:right w:val="none" w:sz="0" w:space="0" w:color="auto"/>
          </w:divBdr>
        </w:div>
        <w:div w:id="678771980">
          <w:marLeft w:val="1166"/>
          <w:marRight w:val="0"/>
          <w:marTop w:val="60"/>
          <w:marBottom w:val="0"/>
          <w:divBdr>
            <w:top w:val="none" w:sz="0" w:space="0" w:color="auto"/>
            <w:left w:val="none" w:sz="0" w:space="0" w:color="auto"/>
            <w:bottom w:val="none" w:sz="0" w:space="0" w:color="auto"/>
            <w:right w:val="none" w:sz="0" w:space="0" w:color="auto"/>
          </w:divBdr>
        </w:div>
        <w:div w:id="595094817">
          <w:marLeft w:val="1166"/>
          <w:marRight w:val="0"/>
          <w:marTop w:val="60"/>
          <w:marBottom w:val="0"/>
          <w:divBdr>
            <w:top w:val="none" w:sz="0" w:space="0" w:color="auto"/>
            <w:left w:val="none" w:sz="0" w:space="0" w:color="auto"/>
            <w:bottom w:val="none" w:sz="0" w:space="0" w:color="auto"/>
            <w:right w:val="none" w:sz="0" w:space="0" w:color="auto"/>
          </w:divBdr>
        </w:div>
        <w:div w:id="465047121">
          <w:marLeft w:val="1166"/>
          <w:marRight w:val="0"/>
          <w:marTop w:val="60"/>
          <w:marBottom w:val="0"/>
          <w:divBdr>
            <w:top w:val="none" w:sz="0" w:space="0" w:color="auto"/>
            <w:left w:val="none" w:sz="0" w:space="0" w:color="auto"/>
            <w:bottom w:val="none" w:sz="0" w:space="0" w:color="auto"/>
            <w:right w:val="none" w:sz="0" w:space="0" w:color="auto"/>
          </w:divBdr>
        </w:div>
        <w:div w:id="742338246">
          <w:marLeft w:val="1166"/>
          <w:marRight w:val="0"/>
          <w:marTop w:val="60"/>
          <w:marBottom w:val="0"/>
          <w:divBdr>
            <w:top w:val="none" w:sz="0" w:space="0" w:color="auto"/>
            <w:left w:val="none" w:sz="0" w:space="0" w:color="auto"/>
            <w:bottom w:val="none" w:sz="0" w:space="0" w:color="auto"/>
            <w:right w:val="none" w:sz="0" w:space="0" w:color="auto"/>
          </w:divBdr>
        </w:div>
        <w:div w:id="1952275041">
          <w:marLeft w:val="1166"/>
          <w:marRight w:val="0"/>
          <w:marTop w:val="60"/>
          <w:marBottom w:val="0"/>
          <w:divBdr>
            <w:top w:val="none" w:sz="0" w:space="0" w:color="auto"/>
            <w:left w:val="none" w:sz="0" w:space="0" w:color="auto"/>
            <w:bottom w:val="none" w:sz="0" w:space="0" w:color="auto"/>
            <w:right w:val="none" w:sz="0" w:space="0" w:color="auto"/>
          </w:divBdr>
        </w:div>
        <w:div w:id="1544437539">
          <w:marLeft w:val="547"/>
          <w:marRight w:val="0"/>
          <w:marTop w:val="60"/>
          <w:marBottom w:val="0"/>
          <w:divBdr>
            <w:top w:val="none" w:sz="0" w:space="0" w:color="auto"/>
            <w:left w:val="none" w:sz="0" w:space="0" w:color="auto"/>
            <w:bottom w:val="none" w:sz="0" w:space="0" w:color="auto"/>
            <w:right w:val="none" w:sz="0" w:space="0" w:color="auto"/>
          </w:divBdr>
        </w:div>
        <w:div w:id="2143963998">
          <w:marLeft w:val="547"/>
          <w:marRight w:val="0"/>
          <w:marTop w:val="60"/>
          <w:marBottom w:val="0"/>
          <w:divBdr>
            <w:top w:val="none" w:sz="0" w:space="0" w:color="auto"/>
            <w:left w:val="none" w:sz="0" w:space="0" w:color="auto"/>
            <w:bottom w:val="none" w:sz="0" w:space="0" w:color="auto"/>
            <w:right w:val="none" w:sz="0" w:space="0" w:color="auto"/>
          </w:divBdr>
        </w:div>
        <w:div w:id="115684639">
          <w:marLeft w:val="547"/>
          <w:marRight w:val="0"/>
          <w:marTop w:val="60"/>
          <w:marBottom w:val="0"/>
          <w:divBdr>
            <w:top w:val="none" w:sz="0" w:space="0" w:color="auto"/>
            <w:left w:val="none" w:sz="0" w:space="0" w:color="auto"/>
            <w:bottom w:val="none" w:sz="0" w:space="0" w:color="auto"/>
            <w:right w:val="none" w:sz="0" w:space="0" w:color="auto"/>
          </w:divBdr>
        </w:div>
        <w:div w:id="114832900">
          <w:marLeft w:val="547"/>
          <w:marRight w:val="0"/>
          <w:marTop w:val="60"/>
          <w:marBottom w:val="0"/>
          <w:divBdr>
            <w:top w:val="none" w:sz="0" w:space="0" w:color="auto"/>
            <w:left w:val="none" w:sz="0" w:space="0" w:color="auto"/>
            <w:bottom w:val="none" w:sz="0" w:space="0" w:color="auto"/>
            <w:right w:val="none" w:sz="0" w:space="0" w:color="auto"/>
          </w:divBdr>
        </w:div>
        <w:div w:id="2077700658">
          <w:marLeft w:val="547"/>
          <w:marRight w:val="0"/>
          <w:marTop w:val="60"/>
          <w:marBottom w:val="0"/>
          <w:divBdr>
            <w:top w:val="none" w:sz="0" w:space="0" w:color="auto"/>
            <w:left w:val="none" w:sz="0" w:space="0" w:color="auto"/>
            <w:bottom w:val="none" w:sz="0" w:space="0" w:color="auto"/>
            <w:right w:val="none" w:sz="0" w:space="0" w:color="auto"/>
          </w:divBdr>
        </w:div>
      </w:divsChild>
    </w:div>
    <w:div w:id="792596317">
      <w:bodyDiv w:val="1"/>
      <w:marLeft w:val="0"/>
      <w:marRight w:val="0"/>
      <w:marTop w:val="0"/>
      <w:marBottom w:val="0"/>
      <w:divBdr>
        <w:top w:val="none" w:sz="0" w:space="0" w:color="auto"/>
        <w:left w:val="none" w:sz="0" w:space="0" w:color="auto"/>
        <w:bottom w:val="none" w:sz="0" w:space="0" w:color="auto"/>
        <w:right w:val="none" w:sz="0" w:space="0" w:color="auto"/>
      </w:divBdr>
    </w:div>
    <w:div w:id="832142707">
      <w:bodyDiv w:val="1"/>
      <w:marLeft w:val="0"/>
      <w:marRight w:val="0"/>
      <w:marTop w:val="0"/>
      <w:marBottom w:val="0"/>
      <w:divBdr>
        <w:top w:val="none" w:sz="0" w:space="0" w:color="auto"/>
        <w:left w:val="none" w:sz="0" w:space="0" w:color="auto"/>
        <w:bottom w:val="none" w:sz="0" w:space="0" w:color="auto"/>
        <w:right w:val="none" w:sz="0" w:space="0" w:color="auto"/>
      </w:divBdr>
    </w:div>
    <w:div w:id="873690073">
      <w:bodyDiv w:val="1"/>
      <w:marLeft w:val="0"/>
      <w:marRight w:val="0"/>
      <w:marTop w:val="0"/>
      <w:marBottom w:val="0"/>
      <w:divBdr>
        <w:top w:val="none" w:sz="0" w:space="0" w:color="auto"/>
        <w:left w:val="none" w:sz="0" w:space="0" w:color="auto"/>
        <w:bottom w:val="none" w:sz="0" w:space="0" w:color="auto"/>
        <w:right w:val="none" w:sz="0" w:space="0" w:color="auto"/>
      </w:divBdr>
    </w:div>
    <w:div w:id="882912242">
      <w:bodyDiv w:val="1"/>
      <w:marLeft w:val="0"/>
      <w:marRight w:val="0"/>
      <w:marTop w:val="0"/>
      <w:marBottom w:val="0"/>
      <w:divBdr>
        <w:top w:val="none" w:sz="0" w:space="0" w:color="auto"/>
        <w:left w:val="none" w:sz="0" w:space="0" w:color="auto"/>
        <w:bottom w:val="none" w:sz="0" w:space="0" w:color="auto"/>
        <w:right w:val="none" w:sz="0" w:space="0" w:color="auto"/>
      </w:divBdr>
      <w:divsChild>
        <w:div w:id="357901007">
          <w:marLeft w:val="547"/>
          <w:marRight w:val="0"/>
          <w:marTop w:val="60"/>
          <w:marBottom w:val="0"/>
          <w:divBdr>
            <w:top w:val="none" w:sz="0" w:space="0" w:color="auto"/>
            <w:left w:val="none" w:sz="0" w:space="0" w:color="auto"/>
            <w:bottom w:val="none" w:sz="0" w:space="0" w:color="auto"/>
            <w:right w:val="none" w:sz="0" w:space="0" w:color="auto"/>
          </w:divBdr>
        </w:div>
        <w:div w:id="415827301">
          <w:marLeft w:val="547"/>
          <w:marRight w:val="0"/>
          <w:marTop w:val="60"/>
          <w:marBottom w:val="0"/>
          <w:divBdr>
            <w:top w:val="none" w:sz="0" w:space="0" w:color="auto"/>
            <w:left w:val="none" w:sz="0" w:space="0" w:color="auto"/>
            <w:bottom w:val="none" w:sz="0" w:space="0" w:color="auto"/>
            <w:right w:val="none" w:sz="0" w:space="0" w:color="auto"/>
          </w:divBdr>
        </w:div>
        <w:div w:id="185993058">
          <w:marLeft w:val="547"/>
          <w:marRight w:val="0"/>
          <w:marTop w:val="60"/>
          <w:marBottom w:val="0"/>
          <w:divBdr>
            <w:top w:val="none" w:sz="0" w:space="0" w:color="auto"/>
            <w:left w:val="none" w:sz="0" w:space="0" w:color="auto"/>
            <w:bottom w:val="none" w:sz="0" w:space="0" w:color="auto"/>
            <w:right w:val="none" w:sz="0" w:space="0" w:color="auto"/>
          </w:divBdr>
        </w:div>
        <w:div w:id="309990019">
          <w:marLeft w:val="547"/>
          <w:marRight w:val="0"/>
          <w:marTop w:val="60"/>
          <w:marBottom w:val="0"/>
          <w:divBdr>
            <w:top w:val="none" w:sz="0" w:space="0" w:color="auto"/>
            <w:left w:val="none" w:sz="0" w:space="0" w:color="auto"/>
            <w:bottom w:val="none" w:sz="0" w:space="0" w:color="auto"/>
            <w:right w:val="none" w:sz="0" w:space="0" w:color="auto"/>
          </w:divBdr>
        </w:div>
        <w:div w:id="1818834005">
          <w:marLeft w:val="547"/>
          <w:marRight w:val="0"/>
          <w:marTop w:val="60"/>
          <w:marBottom w:val="0"/>
          <w:divBdr>
            <w:top w:val="none" w:sz="0" w:space="0" w:color="auto"/>
            <w:left w:val="none" w:sz="0" w:space="0" w:color="auto"/>
            <w:bottom w:val="none" w:sz="0" w:space="0" w:color="auto"/>
            <w:right w:val="none" w:sz="0" w:space="0" w:color="auto"/>
          </w:divBdr>
        </w:div>
      </w:divsChild>
    </w:div>
    <w:div w:id="921992489">
      <w:bodyDiv w:val="1"/>
      <w:marLeft w:val="0"/>
      <w:marRight w:val="0"/>
      <w:marTop w:val="0"/>
      <w:marBottom w:val="0"/>
      <w:divBdr>
        <w:top w:val="none" w:sz="0" w:space="0" w:color="auto"/>
        <w:left w:val="none" w:sz="0" w:space="0" w:color="auto"/>
        <w:bottom w:val="none" w:sz="0" w:space="0" w:color="auto"/>
        <w:right w:val="none" w:sz="0" w:space="0" w:color="auto"/>
      </w:divBdr>
    </w:div>
    <w:div w:id="971986430">
      <w:bodyDiv w:val="1"/>
      <w:marLeft w:val="0"/>
      <w:marRight w:val="0"/>
      <w:marTop w:val="0"/>
      <w:marBottom w:val="0"/>
      <w:divBdr>
        <w:top w:val="none" w:sz="0" w:space="0" w:color="auto"/>
        <w:left w:val="none" w:sz="0" w:space="0" w:color="auto"/>
        <w:bottom w:val="none" w:sz="0" w:space="0" w:color="auto"/>
        <w:right w:val="none" w:sz="0" w:space="0" w:color="auto"/>
      </w:divBdr>
      <w:divsChild>
        <w:div w:id="147789528">
          <w:marLeft w:val="547"/>
          <w:marRight w:val="0"/>
          <w:marTop w:val="60"/>
          <w:marBottom w:val="0"/>
          <w:divBdr>
            <w:top w:val="none" w:sz="0" w:space="0" w:color="auto"/>
            <w:left w:val="none" w:sz="0" w:space="0" w:color="auto"/>
            <w:bottom w:val="none" w:sz="0" w:space="0" w:color="auto"/>
            <w:right w:val="none" w:sz="0" w:space="0" w:color="auto"/>
          </w:divBdr>
        </w:div>
        <w:div w:id="1539707207">
          <w:marLeft w:val="547"/>
          <w:marRight w:val="0"/>
          <w:marTop w:val="60"/>
          <w:marBottom w:val="0"/>
          <w:divBdr>
            <w:top w:val="none" w:sz="0" w:space="0" w:color="auto"/>
            <w:left w:val="none" w:sz="0" w:space="0" w:color="auto"/>
            <w:bottom w:val="none" w:sz="0" w:space="0" w:color="auto"/>
            <w:right w:val="none" w:sz="0" w:space="0" w:color="auto"/>
          </w:divBdr>
        </w:div>
        <w:div w:id="133372804">
          <w:marLeft w:val="547"/>
          <w:marRight w:val="0"/>
          <w:marTop w:val="60"/>
          <w:marBottom w:val="0"/>
          <w:divBdr>
            <w:top w:val="none" w:sz="0" w:space="0" w:color="auto"/>
            <w:left w:val="none" w:sz="0" w:space="0" w:color="auto"/>
            <w:bottom w:val="none" w:sz="0" w:space="0" w:color="auto"/>
            <w:right w:val="none" w:sz="0" w:space="0" w:color="auto"/>
          </w:divBdr>
        </w:div>
        <w:div w:id="320044479">
          <w:marLeft w:val="547"/>
          <w:marRight w:val="0"/>
          <w:marTop w:val="60"/>
          <w:marBottom w:val="0"/>
          <w:divBdr>
            <w:top w:val="none" w:sz="0" w:space="0" w:color="auto"/>
            <w:left w:val="none" w:sz="0" w:space="0" w:color="auto"/>
            <w:bottom w:val="none" w:sz="0" w:space="0" w:color="auto"/>
            <w:right w:val="none" w:sz="0" w:space="0" w:color="auto"/>
          </w:divBdr>
        </w:div>
        <w:div w:id="1408575796">
          <w:marLeft w:val="547"/>
          <w:marRight w:val="0"/>
          <w:marTop w:val="60"/>
          <w:marBottom w:val="0"/>
          <w:divBdr>
            <w:top w:val="none" w:sz="0" w:space="0" w:color="auto"/>
            <w:left w:val="none" w:sz="0" w:space="0" w:color="auto"/>
            <w:bottom w:val="none" w:sz="0" w:space="0" w:color="auto"/>
            <w:right w:val="none" w:sz="0" w:space="0" w:color="auto"/>
          </w:divBdr>
        </w:div>
      </w:divsChild>
    </w:div>
    <w:div w:id="1031489350">
      <w:bodyDiv w:val="1"/>
      <w:marLeft w:val="0"/>
      <w:marRight w:val="0"/>
      <w:marTop w:val="0"/>
      <w:marBottom w:val="0"/>
      <w:divBdr>
        <w:top w:val="none" w:sz="0" w:space="0" w:color="auto"/>
        <w:left w:val="none" w:sz="0" w:space="0" w:color="auto"/>
        <w:bottom w:val="none" w:sz="0" w:space="0" w:color="auto"/>
        <w:right w:val="none" w:sz="0" w:space="0" w:color="auto"/>
      </w:divBdr>
    </w:div>
    <w:div w:id="1077895234">
      <w:bodyDiv w:val="1"/>
      <w:marLeft w:val="0"/>
      <w:marRight w:val="0"/>
      <w:marTop w:val="0"/>
      <w:marBottom w:val="0"/>
      <w:divBdr>
        <w:top w:val="none" w:sz="0" w:space="0" w:color="auto"/>
        <w:left w:val="none" w:sz="0" w:space="0" w:color="auto"/>
        <w:bottom w:val="none" w:sz="0" w:space="0" w:color="auto"/>
        <w:right w:val="none" w:sz="0" w:space="0" w:color="auto"/>
      </w:divBdr>
    </w:div>
    <w:div w:id="1089889108">
      <w:bodyDiv w:val="1"/>
      <w:marLeft w:val="0"/>
      <w:marRight w:val="0"/>
      <w:marTop w:val="0"/>
      <w:marBottom w:val="0"/>
      <w:divBdr>
        <w:top w:val="none" w:sz="0" w:space="0" w:color="auto"/>
        <w:left w:val="none" w:sz="0" w:space="0" w:color="auto"/>
        <w:bottom w:val="none" w:sz="0" w:space="0" w:color="auto"/>
        <w:right w:val="none" w:sz="0" w:space="0" w:color="auto"/>
      </w:divBdr>
      <w:divsChild>
        <w:div w:id="1603565724">
          <w:marLeft w:val="288"/>
          <w:marRight w:val="0"/>
          <w:marTop w:val="120"/>
          <w:marBottom w:val="0"/>
          <w:divBdr>
            <w:top w:val="none" w:sz="0" w:space="0" w:color="auto"/>
            <w:left w:val="none" w:sz="0" w:space="0" w:color="auto"/>
            <w:bottom w:val="none" w:sz="0" w:space="0" w:color="auto"/>
            <w:right w:val="none" w:sz="0" w:space="0" w:color="auto"/>
          </w:divBdr>
        </w:div>
        <w:div w:id="41053562">
          <w:marLeft w:val="288"/>
          <w:marRight w:val="0"/>
          <w:marTop w:val="120"/>
          <w:marBottom w:val="0"/>
          <w:divBdr>
            <w:top w:val="none" w:sz="0" w:space="0" w:color="auto"/>
            <w:left w:val="none" w:sz="0" w:space="0" w:color="auto"/>
            <w:bottom w:val="none" w:sz="0" w:space="0" w:color="auto"/>
            <w:right w:val="none" w:sz="0" w:space="0" w:color="auto"/>
          </w:divBdr>
        </w:div>
        <w:div w:id="356665761">
          <w:marLeft w:val="288"/>
          <w:marRight w:val="0"/>
          <w:marTop w:val="120"/>
          <w:marBottom w:val="0"/>
          <w:divBdr>
            <w:top w:val="none" w:sz="0" w:space="0" w:color="auto"/>
            <w:left w:val="none" w:sz="0" w:space="0" w:color="auto"/>
            <w:bottom w:val="none" w:sz="0" w:space="0" w:color="auto"/>
            <w:right w:val="none" w:sz="0" w:space="0" w:color="auto"/>
          </w:divBdr>
        </w:div>
      </w:divsChild>
    </w:div>
    <w:div w:id="1117218515">
      <w:bodyDiv w:val="1"/>
      <w:marLeft w:val="0"/>
      <w:marRight w:val="0"/>
      <w:marTop w:val="0"/>
      <w:marBottom w:val="0"/>
      <w:divBdr>
        <w:top w:val="none" w:sz="0" w:space="0" w:color="auto"/>
        <w:left w:val="none" w:sz="0" w:space="0" w:color="auto"/>
        <w:bottom w:val="none" w:sz="0" w:space="0" w:color="auto"/>
        <w:right w:val="none" w:sz="0" w:space="0" w:color="auto"/>
      </w:divBdr>
      <w:divsChild>
        <w:div w:id="692728864">
          <w:marLeft w:val="547"/>
          <w:marRight w:val="0"/>
          <w:marTop w:val="85"/>
          <w:marBottom w:val="0"/>
          <w:divBdr>
            <w:top w:val="none" w:sz="0" w:space="0" w:color="auto"/>
            <w:left w:val="none" w:sz="0" w:space="0" w:color="auto"/>
            <w:bottom w:val="none" w:sz="0" w:space="0" w:color="auto"/>
            <w:right w:val="none" w:sz="0" w:space="0" w:color="auto"/>
          </w:divBdr>
        </w:div>
        <w:div w:id="443118769">
          <w:marLeft w:val="547"/>
          <w:marRight w:val="0"/>
          <w:marTop w:val="85"/>
          <w:marBottom w:val="0"/>
          <w:divBdr>
            <w:top w:val="none" w:sz="0" w:space="0" w:color="auto"/>
            <w:left w:val="none" w:sz="0" w:space="0" w:color="auto"/>
            <w:bottom w:val="none" w:sz="0" w:space="0" w:color="auto"/>
            <w:right w:val="none" w:sz="0" w:space="0" w:color="auto"/>
          </w:divBdr>
        </w:div>
        <w:div w:id="222259853">
          <w:marLeft w:val="547"/>
          <w:marRight w:val="0"/>
          <w:marTop w:val="85"/>
          <w:marBottom w:val="0"/>
          <w:divBdr>
            <w:top w:val="none" w:sz="0" w:space="0" w:color="auto"/>
            <w:left w:val="none" w:sz="0" w:space="0" w:color="auto"/>
            <w:bottom w:val="none" w:sz="0" w:space="0" w:color="auto"/>
            <w:right w:val="none" w:sz="0" w:space="0" w:color="auto"/>
          </w:divBdr>
        </w:div>
        <w:div w:id="1797064755">
          <w:marLeft w:val="547"/>
          <w:marRight w:val="0"/>
          <w:marTop w:val="85"/>
          <w:marBottom w:val="0"/>
          <w:divBdr>
            <w:top w:val="none" w:sz="0" w:space="0" w:color="auto"/>
            <w:left w:val="none" w:sz="0" w:space="0" w:color="auto"/>
            <w:bottom w:val="none" w:sz="0" w:space="0" w:color="auto"/>
            <w:right w:val="none" w:sz="0" w:space="0" w:color="auto"/>
          </w:divBdr>
        </w:div>
        <w:div w:id="464785210">
          <w:marLeft w:val="547"/>
          <w:marRight w:val="0"/>
          <w:marTop w:val="85"/>
          <w:marBottom w:val="0"/>
          <w:divBdr>
            <w:top w:val="none" w:sz="0" w:space="0" w:color="auto"/>
            <w:left w:val="none" w:sz="0" w:space="0" w:color="auto"/>
            <w:bottom w:val="none" w:sz="0" w:space="0" w:color="auto"/>
            <w:right w:val="none" w:sz="0" w:space="0" w:color="auto"/>
          </w:divBdr>
        </w:div>
      </w:divsChild>
    </w:div>
    <w:div w:id="1128398924">
      <w:bodyDiv w:val="1"/>
      <w:marLeft w:val="0"/>
      <w:marRight w:val="0"/>
      <w:marTop w:val="0"/>
      <w:marBottom w:val="0"/>
      <w:divBdr>
        <w:top w:val="none" w:sz="0" w:space="0" w:color="auto"/>
        <w:left w:val="none" w:sz="0" w:space="0" w:color="auto"/>
        <w:bottom w:val="none" w:sz="0" w:space="0" w:color="auto"/>
        <w:right w:val="none" w:sz="0" w:space="0" w:color="auto"/>
      </w:divBdr>
      <w:divsChild>
        <w:div w:id="1612278986">
          <w:marLeft w:val="288"/>
          <w:marRight w:val="0"/>
          <w:marTop w:val="120"/>
          <w:marBottom w:val="0"/>
          <w:divBdr>
            <w:top w:val="none" w:sz="0" w:space="0" w:color="auto"/>
            <w:left w:val="none" w:sz="0" w:space="0" w:color="auto"/>
            <w:bottom w:val="none" w:sz="0" w:space="0" w:color="auto"/>
            <w:right w:val="none" w:sz="0" w:space="0" w:color="auto"/>
          </w:divBdr>
        </w:div>
        <w:div w:id="1077752415">
          <w:marLeft w:val="288"/>
          <w:marRight w:val="0"/>
          <w:marTop w:val="120"/>
          <w:marBottom w:val="0"/>
          <w:divBdr>
            <w:top w:val="none" w:sz="0" w:space="0" w:color="auto"/>
            <w:left w:val="none" w:sz="0" w:space="0" w:color="auto"/>
            <w:bottom w:val="none" w:sz="0" w:space="0" w:color="auto"/>
            <w:right w:val="none" w:sz="0" w:space="0" w:color="auto"/>
          </w:divBdr>
        </w:div>
        <w:div w:id="1367831735">
          <w:marLeft w:val="288"/>
          <w:marRight w:val="0"/>
          <w:marTop w:val="120"/>
          <w:marBottom w:val="0"/>
          <w:divBdr>
            <w:top w:val="none" w:sz="0" w:space="0" w:color="auto"/>
            <w:left w:val="none" w:sz="0" w:space="0" w:color="auto"/>
            <w:bottom w:val="none" w:sz="0" w:space="0" w:color="auto"/>
            <w:right w:val="none" w:sz="0" w:space="0" w:color="auto"/>
          </w:divBdr>
        </w:div>
      </w:divsChild>
    </w:div>
    <w:div w:id="1138110903">
      <w:bodyDiv w:val="1"/>
      <w:marLeft w:val="0"/>
      <w:marRight w:val="0"/>
      <w:marTop w:val="0"/>
      <w:marBottom w:val="0"/>
      <w:divBdr>
        <w:top w:val="none" w:sz="0" w:space="0" w:color="auto"/>
        <w:left w:val="none" w:sz="0" w:space="0" w:color="auto"/>
        <w:bottom w:val="none" w:sz="0" w:space="0" w:color="auto"/>
        <w:right w:val="none" w:sz="0" w:space="0" w:color="auto"/>
      </w:divBdr>
    </w:div>
    <w:div w:id="1165246285">
      <w:bodyDiv w:val="1"/>
      <w:marLeft w:val="0"/>
      <w:marRight w:val="0"/>
      <w:marTop w:val="0"/>
      <w:marBottom w:val="0"/>
      <w:divBdr>
        <w:top w:val="none" w:sz="0" w:space="0" w:color="auto"/>
        <w:left w:val="none" w:sz="0" w:space="0" w:color="auto"/>
        <w:bottom w:val="none" w:sz="0" w:space="0" w:color="auto"/>
        <w:right w:val="none" w:sz="0" w:space="0" w:color="auto"/>
      </w:divBdr>
      <w:divsChild>
        <w:div w:id="15542171">
          <w:marLeft w:val="547"/>
          <w:marRight w:val="0"/>
          <w:marTop w:val="0"/>
          <w:marBottom w:val="0"/>
          <w:divBdr>
            <w:top w:val="none" w:sz="0" w:space="0" w:color="auto"/>
            <w:left w:val="none" w:sz="0" w:space="0" w:color="auto"/>
            <w:bottom w:val="none" w:sz="0" w:space="0" w:color="auto"/>
            <w:right w:val="none" w:sz="0" w:space="0" w:color="auto"/>
          </w:divBdr>
        </w:div>
        <w:div w:id="252469175">
          <w:marLeft w:val="547"/>
          <w:marRight w:val="0"/>
          <w:marTop w:val="0"/>
          <w:marBottom w:val="0"/>
          <w:divBdr>
            <w:top w:val="none" w:sz="0" w:space="0" w:color="auto"/>
            <w:left w:val="none" w:sz="0" w:space="0" w:color="auto"/>
            <w:bottom w:val="none" w:sz="0" w:space="0" w:color="auto"/>
            <w:right w:val="none" w:sz="0" w:space="0" w:color="auto"/>
          </w:divBdr>
        </w:div>
        <w:div w:id="332417085">
          <w:marLeft w:val="446"/>
          <w:marRight w:val="0"/>
          <w:marTop w:val="0"/>
          <w:marBottom w:val="0"/>
          <w:divBdr>
            <w:top w:val="none" w:sz="0" w:space="0" w:color="auto"/>
            <w:left w:val="none" w:sz="0" w:space="0" w:color="auto"/>
            <w:bottom w:val="none" w:sz="0" w:space="0" w:color="auto"/>
            <w:right w:val="none" w:sz="0" w:space="0" w:color="auto"/>
          </w:divBdr>
        </w:div>
        <w:div w:id="766661824">
          <w:marLeft w:val="446"/>
          <w:marRight w:val="0"/>
          <w:marTop w:val="0"/>
          <w:marBottom w:val="0"/>
          <w:divBdr>
            <w:top w:val="none" w:sz="0" w:space="0" w:color="auto"/>
            <w:left w:val="none" w:sz="0" w:space="0" w:color="auto"/>
            <w:bottom w:val="none" w:sz="0" w:space="0" w:color="auto"/>
            <w:right w:val="none" w:sz="0" w:space="0" w:color="auto"/>
          </w:divBdr>
        </w:div>
        <w:div w:id="1105461738">
          <w:marLeft w:val="274"/>
          <w:marRight w:val="0"/>
          <w:marTop w:val="0"/>
          <w:marBottom w:val="0"/>
          <w:divBdr>
            <w:top w:val="none" w:sz="0" w:space="0" w:color="auto"/>
            <w:left w:val="none" w:sz="0" w:space="0" w:color="auto"/>
            <w:bottom w:val="none" w:sz="0" w:space="0" w:color="auto"/>
            <w:right w:val="none" w:sz="0" w:space="0" w:color="auto"/>
          </w:divBdr>
        </w:div>
        <w:div w:id="1495729986">
          <w:marLeft w:val="547"/>
          <w:marRight w:val="0"/>
          <w:marTop w:val="0"/>
          <w:marBottom w:val="0"/>
          <w:divBdr>
            <w:top w:val="none" w:sz="0" w:space="0" w:color="auto"/>
            <w:left w:val="none" w:sz="0" w:space="0" w:color="auto"/>
            <w:bottom w:val="none" w:sz="0" w:space="0" w:color="auto"/>
            <w:right w:val="none" w:sz="0" w:space="0" w:color="auto"/>
          </w:divBdr>
        </w:div>
        <w:div w:id="1510095294">
          <w:marLeft w:val="446"/>
          <w:marRight w:val="0"/>
          <w:marTop w:val="0"/>
          <w:marBottom w:val="0"/>
          <w:divBdr>
            <w:top w:val="none" w:sz="0" w:space="0" w:color="auto"/>
            <w:left w:val="none" w:sz="0" w:space="0" w:color="auto"/>
            <w:bottom w:val="none" w:sz="0" w:space="0" w:color="auto"/>
            <w:right w:val="none" w:sz="0" w:space="0" w:color="auto"/>
          </w:divBdr>
        </w:div>
        <w:div w:id="1522671559">
          <w:marLeft w:val="274"/>
          <w:marRight w:val="0"/>
          <w:marTop w:val="0"/>
          <w:marBottom w:val="0"/>
          <w:divBdr>
            <w:top w:val="none" w:sz="0" w:space="0" w:color="auto"/>
            <w:left w:val="none" w:sz="0" w:space="0" w:color="auto"/>
            <w:bottom w:val="none" w:sz="0" w:space="0" w:color="auto"/>
            <w:right w:val="none" w:sz="0" w:space="0" w:color="auto"/>
          </w:divBdr>
        </w:div>
        <w:div w:id="1752921864">
          <w:marLeft w:val="547"/>
          <w:marRight w:val="0"/>
          <w:marTop w:val="0"/>
          <w:marBottom w:val="0"/>
          <w:divBdr>
            <w:top w:val="none" w:sz="0" w:space="0" w:color="auto"/>
            <w:left w:val="none" w:sz="0" w:space="0" w:color="auto"/>
            <w:bottom w:val="none" w:sz="0" w:space="0" w:color="auto"/>
            <w:right w:val="none" w:sz="0" w:space="0" w:color="auto"/>
          </w:divBdr>
        </w:div>
        <w:div w:id="1754817612">
          <w:marLeft w:val="547"/>
          <w:marRight w:val="0"/>
          <w:marTop w:val="0"/>
          <w:marBottom w:val="0"/>
          <w:divBdr>
            <w:top w:val="none" w:sz="0" w:space="0" w:color="auto"/>
            <w:left w:val="none" w:sz="0" w:space="0" w:color="auto"/>
            <w:bottom w:val="none" w:sz="0" w:space="0" w:color="auto"/>
            <w:right w:val="none" w:sz="0" w:space="0" w:color="auto"/>
          </w:divBdr>
        </w:div>
        <w:div w:id="1882401488">
          <w:marLeft w:val="274"/>
          <w:marRight w:val="0"/>
          <w:marTop w:val="0"/>
          <w:marBottom w:val="0"/>
          <w:divBdr>
            <w:top w:val="none" w:sz="0" w:space="0" w:color="auto"/>
            <w:left w:val="none" w:sz="0" w:space="0" w:color="auto"/>
            <w:bottom w:val="none" w:sz="0" w:space="0" w:color="auto"/>
            <w:right w:val="none" w:sz="0" w:space="0" w:color="auto"/>
          </w:divBdr>
        </w:div>
      </w:divsChild>
    </w:div>
    <w:div w:id="1207402349">
      <w:bodyDiv w:val="1"/>
      <w:marLeft w:val="0"/>
      <w:marRight w:val="0"/>
      <w:marTop w:val="0"/>
      <w:marBottom w:val="0"/>
      <w:divBdr>
        <w:top w:val="none" w:sz="0" w:space="0" w:color="auto"/>
        <w:left w:val="none" w:sz="0" w:space="0" w:color="auto"/>
        <w:bottom w:val="none" w:sz="0" w:space="0" w:color="auto"/>
        <w:right w:val="none" w:sz="0" w:space="0" w:color="auto"/>
      </w:divBdr>
    </w:div>
    <w:div w:id="1228414820">
      <w:bodyDiv w:val="1"/>
      <w:marLeft w:val="0"/>
      <w:marRight w:val="0"/>
      <w:marTop w:val="0"/>
      <w:marBottom w:val="0"/>
      <w:divBdr>
        <w:top w:val="none" w:sz="0" w:space="0" w:color="auto"/>
        <w:left w:val="none" w:sz="0" w:space="0" w:color="auto"/>
        <w:bottom w:val="none" w:sz="0" w:space="0" w:color="auto"/>
        <w:right w:val="none" w:sz="0" w:space="0" w:color="auto"/>
      </w:divBdr>
      <w:divsChild>
        <w:div w:id="1615283690">
          <w:marLeft w:val="547"/>
          <w:marRight w:val="0"/>
          <w:marTop w:val="85"/>
          <w:marBottom w:val="0"/>
          <w:divBdr>
            <w:top w:val="none" w:sz="0" w:space="0" w:color="auto"/>
            <w:left w:val="none" w:sz="0" w:space="0" w:color="auto"/>
            <w:bottom w:val="none" w:sz="0" w:space="0" w:color="auto"/>
            <w:right w:val="none" w:sz="0" w:space="0" w:color="auto"/>
          </w:divBdr>
        </w:div>
        <w:div w:id="1534269168">
          <w:marLeft w:val="547"/>
          <w:marRight w:val="0"/>
          <w:marTop w:val="85"/>
          <w:marBottom w:val="0"/>
          <w:divBdr>
            <w:top w:val="none" w:sz="0" w:space="0" w:color="auto"/>
            <w:left w:val="none" w:sz="0" w:space="0" w:color="auto"/>
            <w:bottom w:val="none" w:sz="0" w:space="0" w:color="auto"/>
            <w:right w:val="none" w:sz="0" w:space="0" w:color="auto"/>
          </w:divBdr>
        </w:div>
        <w:div w:id="628097142">
          <w:marLeft w:val="547"/>
          <w:marRight w:val="0"/>
          <w:marTop w:val="85"/>
          <w:marBottom w:val="0"/>
          <w:divBdr>
            <w:top w:val="none" w:sz="0" w:space="0" w:color="auto"/>
            <w:left w:val="none" w:sz="0" w:space="0" w:color="auto"/>
            <w:bottom w:val="none" w:sz="0" w:space="0" w:color="auto"/>
            <w:right w:val="none" w:sz="0" w:space="0" w:color="auto"/>
          </w:divBdr>
        </w:div>
      </w:divsChild>
    </w:div>
    <w:div w:id="1244686725">
      <w:bodyDiv w:val="1"/>
      <w:marLeft w:val="0"/>
      <w:marRight w:val="0"/>
      <w:marTop w:val="0"/>
      <w:marBottom w:val="0"/>
      <w:divBdr>
        <w:top w:val="none" w:sz="0" w:space="0" w:color="auto"/>
        <w:left w:val="none" w:sz="0" w:space="0" w:color="auto"/>
        <w:bottom w:val="none" w:sz="0" w:space="0" w:color="auto"/>
        <w:right w:val="none" w:sz="0" w:space="0" w:color="auto"/>
      </w:divBdr>
      <w:divsChild>
        <w:div w:id="342325008">
          <w:marLeft w:val="547"/>
          <w:marRight w:val="0"/>
          <w:marTop w:val="60"/>
          <w:marBottom w:val="0"/>
          <w:divBdr>
            <w:top w:val="none" w:sz="0" w:space="0" w:color="auto"/>
            <w:left w:val="none" w:sz="0" w:space="0" w:color="auto"/>
            <w:bottom w:val="none" w:sz="0" w:space="0" w:color="auto"/>
            <w:right w:val="none" w:sz="0" w:space="0" w:color="auto"/>
          </w:divBdr>
        </w:div>
        <w:div w:id="825702888">
          <w:marLeft w:val="1166"/>
          <w:marRight w:val="0"/>
          <w:marTop w:val="60"/>
          <w:marBottom w:val="0"/>
          <w:divBdr>
            <w:top w:val="none" w:sz="0" w:space="0" w:color="auto"/>
            <w:left w:val="none" w:sz="0" w:space="0" w:color="auto"/>
            <w:bottom w:val="none" w:sz="0" w:space="0" w:color="auto"/>
            <w:right w:val="none" w:sz="0" w:space="0" w:color="auto"/>
          </w:divBdr>
        </w:div>
        <w:div w:id="782656322">
          <w:marLeft w:val="1166"/>
          <w:marRight w:val="0"/>
          <w:marTop w:val="60"/>
          <w:marBottom w:val="0"/>
          <w:divBdr>
            <w:top w:val="none" w:sz="0" w:space="0" w:color="auto"/>
            <w:left w:val="none" w:sz="0" w:space="0" w:color="auto"/>
            <w:bottom w:val="none" w:sz="0" w:space="0" w:color="auto"/>
            <w:right w:val="none" w:sz="0" w:space="0" w:color="auto"/>
          </w:divBdr>
        </w:div>
        <w:div w:id="1855458131">
          <w:marLeft w:val="547"/>
          <w:marRight w:val="0"/>
          <w:marTop w:val="60"/>
          <w:marBottom w:val="0"/>
          <w:divBdr>
            <w:top w:val="none" w:sz="0" w:space="0" w:color="auto"/>
            <w:left w:val="none" w:sz="0" w:space="0" w:color="auto"/>
            <w:bottom w:val="none" w:sz="0" w:space="0" w:color="auto"/>
            <w:right w:val="none" w:sz="0" w:space="0" w:color="auto"/>
          </w:divBdr>
        </w:div>
        <w:div w:id="1337851996">
          <w:marLeft w:val="547"/>
          <w:marRight w:val="0"/>
          <w:marTop w:val="60"/>
          <w:marBottom w:val="0"/>
          <w:divBdr>
            <w:top w:val="none" w:sz="0" w:space="0" w:color="auto"/>
            <w:left w:val="none" w:sz="0" w:space="0" w:color="auto"/>
            <w:bottom w:val="none" w:sz="0" w:space="0" w:color="auto"/>
            <w:right w:val="none" w:sz="0" w:space="0" w:color="auto"/>
          </w:divBdr>
        </w:div>
      </w:divsChild>
    </w:div>
    <w:div w:id="1318068260">
      <w:bodyDiv w:val="1"/>
      <w:marLeft w:val="0"/>
      <w:marRight w:val="0"/>
      <w:marTop w:val="0"/>
      <w:marBottom w:val="0"/>
      <w:divBdr>
        <w:top w:val="none" w:sz="0" w:space="0" w:color="auto"/>
        <w:left w:val="none" w:sz="0" w:space="0" w:color="auto"/>
        <w:bottom w:val="none" w:sz="0" w:space="0" w:color="auto"/>
        <w:right w:val="none" w:sz="0" w:space="0" w:color="auto"/>
      </w:divBdr>
    </w:div>
    <w:div w:id="1334144433">
      <w:bodyDiv w:val="1"/>
      <w:marLeft w:val="0"/>
      <w:marRight w:val="0"/>
      <w:marTop w:val="0"/>
      <w:marBottom w:val="0"/>
      <w:divBdr>
        <w:top w:val="none" w:sz="0" w:space="0" w:color="auto"/>
        <w:left w:val="none" w:sz="0" w:space="0" w:color="auto"/>
        <w:bottom w:val="none" w:sz="0" w:space="0" w:color="auto"/>
        <w:right w:val="none" w:sz="0" w:space="0" w:color="auto"/>
      </w:divBdr>
    </w:div>
    <w:div w:id="1359283715">
      <w:bodyDiv w:val="1"/>
      <w:marLeft w:val="0"/>
      <w:marRight w:val="0"/>
      <w:marTop w:val="0"/>
      <w:marBottom w:val="0"/>
      <w:divBdr>
        <w:top w:val="none" w:sz="0" w:space="0" w:color="auto"/>
        <w:left w:val="none" w:sz="0" w:space="0" w:color="auto"/>
        <w:bottom w:val="none" w:sz="0" w:space="0" w:color="auto"/>
        <w:right w:val="none" w:sz="0" w:space="0" w:color="auto"/>
      </w:divBdr>
      <w:divsChild>
        <w:div w:id="711614413">
          <w:marLeft w:val="1166"/>
          <w:marRight w:val="0"/>
          <w:marTop w:val="67"/>
          <w:marBottom w:val="0"/>
          <w:divBdr>
            <w:top w:val="none" w:sz="0" w:space="0" w:color="auto"/>
            <w:left w:val="none" w:sz="0" w:space="0" w:color="auto"/>
            <w:bottom w:val="none" w:sz="0" w:space="0" w:color="auto"/>
            <w:right w:val="none" w:sz="0" w:space="0" w:color="auto"/>
          </w:divBdr>
        </w:div>
      </w:divsChild>
    </w:div>
    <w:div w:id="1395549431">
      <w:bodyDiv w:val="1"/>
      <w:marLeft w:val="0"/>
      <w:marRight w:val="0"/>
      <w:marTop w:val="0"/>
      <w:marBottom w:val="0"/>
      <w:divBdr>
        <w:top w:val="none" w:sz="0" w:space="0" w:color="auto"/>
        <w:left w:val="none" w:sz="0" w:space="0" w:color="auto"/>
        <w:bottom w:val="none" w:sz="0" w:space="0" w:color="auto"/>
        <w:right w:val="none" w:sz="0" w:space="0" w:color="auto"/>
      </w:divBdr>
    </w:div>
    <w:div w:id="1458832673">
      <w:bodyDiv w:val="1"/>
      <w:marLeft w:val="0"/>
      <w:marRight w:val="0"/>
      <w:marTop w:val="0"/>
      <w:marBottom w:val="0"/>
      <w:divBdr>
        <w:top w:val="none" w:sz="0" w:space="0" w:color="auto"/>
        <w:left w:val="none" w:sz="0" w:space="0" w:color="auto"/>
        <w:bottom w:val="none" w:sz="0" w:space="0" w:color="auto"/>
        <w:right w:val="none" w:sz="0" w:space="0" w:color="auto"/>
      </w:divBdr>
    </w:div>
    <w:div w:id="1477185039">
      <w:bodyDiv w:val="1"/>
      <w:marLeft w:val="0"/>
      <w:marRight w:val="0"/>
      <w:marTop w:val="0"/>
      <w:marBottom w:val="0"/>
      <w:divBdr>
        <w:top w:val="none" w:sz="0" w:space="0" w:color="auto"/>
        <w:left w:val="none" w:sz="0" w:space="0" w:color="auto"/>
        <w:bottom w:val="none" w:sz="0" w:space="0" w:color="auto"/>
        <w:right w:val="none" w:sz="0" w:space="0" w:color="auto"/>
      </w:divBdr>
      <w:divsChild>
        <w:div w:id="161431902">
          <w:marLeft w:val="0"/>
          <w:marRight w:val="0"/>
          <w:marTop w:val="0"/>
          <w:marBottom w:val="0"/>
          <w:divBdr>
            <w:top w:val="none" w:sz="0" w:space="0" w:color="auto"/>
            <w:left w:val="none" w:sz="0" w:space="0" w:color="auto"/>
            <w:bottom w:val="none" w:sz="0" w:space="0" w:color="auto"/>
            <w:right w:val="none" w:sz="0" w:space="0" w:color="auto"/>
          </w:divBdr>
          <w:divsChild>
            <w:div w:id="611403327">
              <w:marLeft w:val="0"/>
              <w:marRight w:val="0"/>
              <w:marTop w:val="0"/>
              <w:marBottom w:val="0"/>
              <w:divBdr>
                <w:top w:val="none" w:sz="0" w:space="0" w:color="auto"/>
                <w:left w:val="none" w:sz="0" w:space="0" w:color="auto"/>
                <w:bottom w:val="none" w:sz="0" w:space="0" w:color="auto"/>
                <w:right w:val="none" w:sz="0" w:space="0" w:color="auto"/>
              </w:divBdr>
              <w:divsChild>
                <w:div w:id="208416815">
                  <w:marLeft w:val="0"/>
                  <w:marRight w:val="0"/>
                  <w:marTop w:val="0"/>
                  <w:marBottom w:val="0"/>
                  <w:divBdr>
                    <w:top w:val="none" w:sz="0" w:space="0" w:color="auto"/>
                    <w:left w:val="none" w:sz="0" w:space="0" w:color="auto"/>
                    <w:bottom w:val="none" w:sz="0" w:space="0" w:color="auto"/>
                    <w:right w:val="none" w:sz="0" w:space="0" w:color="auto"/>
                  </w:divBdr>
                  <w:divsChild>
                    <w:div w:id="1487432738">
                      <w:marLeft w:val="0"/>
                      <w:marRight w:val="0"/>
                      <w:marTop w:val="0"/>
                      <w:marBottom w:val="0"/>
                      <w:divBdr>
                        <w:top w:val="none" w:sz="0" w:space="0" w:color="auto"/>
                        <w:left w:val="none" w:sz="0" w:space="0" w:color="auto"/>
                        <w:bottom w:val="none" w:sz="0" w:space="0" w:color="auto"/>
                        <w:right w:val="none" w:sz="0" w:space="0" w:color="auto"/>
                      </w:divBdr>
                      <w:divsChild>
                        <w:div w:id="1519001838">
                          <w:marLeft w:val="0"/>
                          <w:marRight w:val="0"/>
                          <w:marTop w:val="0"/>
                          <w:marBottom w:val="0"/>
                          <w:divBdr>
                            <w:top w:val="none" w:sz="0" w:space="0" w:color="auto"/>
                            <w:left w:val="none" w:sz="0" w:space="0" w:color="auto"/>
                            <w:bottom w:val="none" w:sz="0" w:space="0" w:color="auto"/>
                            <w:right w:val="none" w:sz="0" w:space="0" w:color="auto"/>
                          </w:divBdr>
                          <w:divsChild>
                            <w:div w:id="1443650028">
                              <w:marLeft w:val="0"/>
                              <w:marRight w:val="0"/>
                              <w:marTop w:val="0"/>
                              <w:marBottom w:val="0"/>
                              <w:divBdr>
                                <w:top w:val="none" w:sz="0" w:space="0" w:color="auto"/>
                                <w:left w:val="none" w:sz="0" w:space="0" w:color="auto"/>
                                <w:bottom w:val="none" w:sz="0" w:space="0" w:color="auto"/>
                                <w:right w:val="none" w:sz="0" w:space="0" w:color="auto"/>
                              </w:divBdr>
                              <w:divsChild>
                                <w:div w:id="4511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8230696">
      <w:bodyDiv w:val="1"/>
      <w:marLeft w:val="0"/>
      <w:marRight w:val="0"/>
      <w:marTop w:val="0"/>
      <w:marBottom w:val="0"/>
      <w:divBdr>
        <w:top w:val="none" w:sz="0" w:space="0" w:color="auto"/>
        <w:left w:val="none" w:sz="0" w:space="0" w:color="auto"/>
        <w:bottom w:val="none" w:sz="0" w:space="0" w:color="auto"/>
        <w:right w:val="none" w:sz="0" w:space="0" w:color="auto"/>
      </w:divBdr>
    </w:div>
    <w:div w:id="1484807710">
      <w:bodyDiv w:val="1"/>
      <w:marLeft w:val="0"/>
      <w:marRight w:val="0"/>
      <w:marTop w:val="0"/>
      <w:marBottom w:val="0"/>
      <w:divBdr>
        <w:top w:val="none" w:sz="0" w:space="0" w:color="auto"/>
        <w:left w:val="none" w:sz="0" w:space="0" w:color="auto"/>
        <w:bottom w:val="none" w:sz="0" w:space="0" w:color="auto"/>
        <w:right w:val="none" w:sz="0" w:space="0" w:color="auto"/>
      </w:divBdr>
    </w:div>
    <w:div w:id="1486244096">
      <w:bodyDiv w:val="1"/>
      <w:marLeft w:val="0"/>
      <w:marRight w:val="0"/>
      <w:marTop w:val="0"/>
      <w:marBottom w:val="0"/>
      <w:divBdr>
        <w:top w:val="none" w:sz="0" w:space="0" w:color="auto"/>
        <w:left w:val="none" w:sz="0" w:space="0" w:color="auto"/>
        <w:bottom w:val="none" w:sz="0" w:space="0" w:color="auto"/>
        <w:right w:val="none" w:sz="0" w:space="0" w:color="auto"/>
      </w:divBdr>
    </w:div>
    <w:div w:id="1496798730">
      <w:bodyDiv w:val="1"/>
      <w:marLeft w:val="0"/>
      <w:marRight w:val="0"/>
      <w:marTop w:val="0"/>
      <w:marBottom w:val="0"/>
      <w:divBdr>
        <w:top w:val="none" w:sz="0" w:space="0" w:color="auto"/>
        <w:left w:val="none" w:sz="0" w:space="0" w:color="auto"/>
        <w:bottom w:val="none" w:sz="0" w:space="0" w:color="auto"/>
        <w:right w:val="none" w:sz="0" w:space="0" w:color="auto"/>
      </w:divBdr>
      <w:divsChild>
        <w:div w:id="1863547513">
          <w:marLeft w:val="288"/>
          <w:marRight w:val="0"/>
          <w:marTop w:val="120"/>
          <w:marBottom w:val="0"/>
          <w:divBdr>
            <w:top w:val="none" w:sz="0" w:space="0" w:color="auto"/>
            <w:left w:val="none" w:sz="0" w:space="0" w:color="auto"/>
            <w:bottom w:val="none" w:sz="0" w:space="0" w:color="auto"/>
            <w:right w:val="none" w:sz="0" w:space="0" w:color="auto"/>
          </w:divBdr>
        </w:div>
        <w:div w:id="1650524262">
          <w:marLeft w:val="288"/>
          <w:marRight w:val="0"/>
          <w:marTop w:val="120"/>
          <w:marBottom w:val="0"/>
          <w:divBdr>
            <w:top w:val="none" w:sz="0" w:space="0" w:color="auto"/>
            <w:left w:val="none" w:sz="0" w:space="0" w:color="auto"/>
            <w:bottom w:val="none" w:sz="0" w:space="0" w:color="auto"/>
            <w:right w:val="none" w:sz="0" w:space="0" w:color="auto"/>
          </w:divBdr>
        </w:div>
        <w:div w:id="1554123592">
          <w:marLeft w:val="288"/>
          <w:marRight w:val="0"/>
          <w:marTop w:val="120"/>
          <w:marBottom w:val="0"/>
          <w:divBdr>
            <w:top w:val="none" w:sz="0" w:space="0" w:color="auto"/>
            <w:left w:val="none" w:sz="0" w:space="0" w:color="auto"/>
            <w:bottom w:val="none" w:sz="0" w:space="0" w:color="auto"/>
            <w:right w:val="none" w:sz="0" w:space="0" w:color="auto"/>
          </w:divBdr>
        </w:div>
      </w:divsChild>
    </w:div>
    <w:div w:id="1512377591">
      <w:bodyDiv w:val="1"/>
      <w:marLeft w:val="0"/>
      <w:marRight w:val="0"/>
      <w:marTop w:val="0"/>
      <w:marBottom w:val="0"/>
      <w:divBdr>
        <w:top w:val="none" w:sz="0" w:space="0" w:color="auto"/>
        <w:left w:val="none" w:sz="0" w:space="0" w:color="auto"/>
        <w:bottom w:val="none" w:sz="0" w:space="0" w:color="auto"/>
        <w:right w:val="none" w:sz="0" w:space="0" w:color="auto"/>
      </w:divBdr>
    </w:div>
    <w:div w:id="1537426106">
      <w:bodyDiv w:val="1"/>
      <w:marLeft w:val="0"/>
      <w:marRight w:val="0"/>
      <w:marTop w:val="0"/>
      <w:marBottom w:val="0"/>
      <w:divBdr>
        <w:top w:val="none" w:sz="0" w:space="0" w:color="auto"/>
        <w:left w:val="none" w:sz="0" w:space="0" w:color="auto"/>
        <w:bottom w:val="none" w:sz="0" w:space="0" w:color="auto"/>
        <w:right w:val="none" w:sz="0" w:space="0" w:color="auto"/>
      </w:divBdr>
    </w:div>
    <w:div w:id="1544755666">
      <w:bodyDiv w:val="1"/>
      <w:marLeft w:val="0"/>
      <w:marRight w:val="0"/>
      <w:marTop w:val="0"/>
      <w:marBottom w:val="0"/>
      <w:divBdr>
        <w:top w:val="none" w:sz="0" w:space="0" w:color="auto"/>
        <w:left w:val="none" w:sz="0" w:space="0" w:color="auto"/>
        <w:bottom w:val="none" w:sz="0" w:space="0" w:color="auto"/>
        <w:right w:val="none" w:sz="0" w:space="0" w:color="auto"/>
      </w:divBdr>
    </w:div>
    <w:div w:id="1552768293">
      <w:bodyDiv w:val="1"/>
      <w:marLeft w:val="0"/>
      <w:marRight w:val="0"/>
      <w:marTop w:val="0"/>
      <w:marBottom w:val="0"/>
      <w:divBdr>
        <w:top w:val="none" w:sz="0" w:space="0" w:color="auto"/>
        <w:left w:val="none" w:sz="0" w:space="0" w:color="auto"/>
        <w:bottom w:val="none" w:sz="0" w:space="0" w:color="auto"/>
        <w:right w:val="none" w:sz="0" w:space="0" w:color="auto"/>
      </w:divBdr>
      <w:divsChild>
        <w:div w:id="100078508">
          <w:marLeft w:val="1166"/>
          <w:marRight w:val="0"/>
          <w:marTop w:val="60"/>
          <w:marBottom w:val="0"/>
          <w:divBdr>
            <w:top w:val="none" w:sz="0" w:space="0" w:color="auto"/>
            <w:left w:val="none" w:sz="0" w:space="0" w:color="auto"/>
            <w:bottom w:val="none" w:sz="0" w:space="0" w:color="auto"/>
            <w:right w:val="none" w:sz="0" w:space="0" w:color="auto"/>
          </w:divBdr>
        </w:div>
        <w:div w:id="1598055231">
          <w:marLeft w:val="1166"/>
          <w:marRight w:val="0"/>
          <w:marTop w:val="60"/>
          <w:marBottom w:val="0"/>
          <w:divBdr>
            <w:top w:val="none" w:sz="0" w:space="0" w:color="auto"/>
            <w:left w:val="none" w:sz="0" w:space="0" w:color="auto"/>
            <w:bottom w:val="none" w:sz="0" w:space="0" w:color="auto"/>
            <w:right w:val="none" w:sz="0" w:space="0" w:color="auto"/>
          </w:divBdr>
        </w:div>
        <w:div w:id="155927782">
          <w:marLeft w:val="1166"/>
          <w:marRight w:val="0"/>
          <w:marTop w:val="60"/>
          <w:marBottom w:val="0"/>
          <w:divBdr>
            <w:top w:val="none" w:sz="0" w:space="0" w:color="auto"/>
            <w:left w:val="none" w:sz="0" w:space="0" w:color="auto"/>
            <w:bottom w:val="none" w:sz="0" w:space="0" w:color="auto"/>
            <w:right w:val="none" w:sz="0" w:space="0" w:color="auto"/>
          </w:divBdr>
        </w:div>
        <w:div w:id="1664897358">
          <w:marLeft w:val="1166"/>
          <w:marRight w:val="0"/>
          <w:marTop w:val="60"/>
          <w:marBottom w:val="0"/>
          <w:divBdr>
            <w:top w:val="none" w:sz="0" w:space="0" w:color="auto"/>
            <w:left w:val="none" w:sz="0" w:space="0" w:color="auto"/>
            <w:bottom w:val="none" w:sz="0" w:space="0" w:color="auto"/>
            <w:right w:val="none" w:sz="0" w:space="0" w:color="auto"/>
          </w:divBdr>
        </w:div>
        <w:div w:id="1728795718">
          <w:marLeft w:val="1166"/>
          <w:marRight w:val="0"/>
          <w:marTop w:val="60"/>
          <w:marBottom w:val="0"/>
          <w:divBdr>
            <w:top w:val="none" w:sz="0" w:space="0" w:color="auto"/>
            <w:left w:val="none" w:sz="0" w:space="0" w:color="auto"/>
            <w:bottom w:val="none" w:sz="0" w:space="0" w:color="auto"/>
            <w:right w:val="none" w:sz="0" w:space="0" w:color="auto"/>
          </w:divBdr>
        </w:div>
        <w:div w:id="1443111273">
          <w:marLeft w:val="1166"/>
          <w:marRight w:val="0"/>
          <w:marTop w:val="60"/>
          <w:marBottom w:val="0"/>
          <w:divBdr>
            <w:top w:val="none" w:sz="0" w:space="0" w:color="auto"/>
            <w:left w:val="none" w:sz="0" w:space="0" w:color="auto"/>
            <w:bottom w:val="none" w:sz="0" w:space="0" w:color="auto"/>
            <w:right w:val="none" w:sz="0" w:space="0" w:color="auto"/>
          </w:divBdr>
        </w:div>
        <w:div w:id="240022421">
          <w:marLeft w:val="1166"/>
          <w:marRight w:val="0"/>
          <w:marTop w:val="60"/>
          <w:marBottom w:val="0"/>
          <w:divBdr>
            <w:top w:val="none" w:sz="0" w:space="0" w:color="auto"/>
            <w:left w:val="none" w:sz="0" w:space="0" w:color="auto"/>
            <w:bottom w:val="none" w:sz="0" w:space="0" w:color="auto"/>
            <w:right w:val="none" w:sz="0" w:space="0" w:color="auto"/>
          </w:divBdr>
        </w:div>
        <w:div w:id="2078555978">
          <w:marLeft w:val="1166"/>
          <w:marRight w:val="0"/>
          <w:marTop w:val="60"/>
          <w:marBottom w:val="0"/>
          <w:divBdr>
            <w:top w:val="none" w:sz="0" w:space="0" w:color="auto"/>
            <w:left w:val="none" w:sz="0" w:space="0" w:color="auto"/>
            <w:bottom w:val="none" w:sz="0" w:space="0" w:color="auto"/>
            <w:right w:val="none" w:sz="0" w:space="0" w:color="auto"/>
          </w:divBdr>
        </w:div>
        <w:div w:id="1658337346">
          <w:marLeft w:val="1166"/>
          <w:marRight w:val="0"/>
          <w:marTop w:val="60"/>
          <w:marBottom w:val="0"/>
          <w:divBdr>
            <w:top w:val="none" w:sz="0" w:space="0" w:color="auto"/>
            <w:left w:val="none" w:sz="0" w:space="0" w:color="auto"/>
            <w:bottom w:val="none" w:sz="0" w:space="0" w:color="auto"/>
            <w:right w:val="none" w:sz="0" w:space="0" w:color="auto"/>
          </w:divBdr>
        </w:div>
      </w:divsChild>
    </w:div>
    <w:div w:id="1661617580">
      <w:bodyDiv w:val="1"/>
      <w:marLeft w:val="0"/>
      <w:marRight w:val="0"/>
      <w:marTop w:val="0"/>
      <w:marBottom w:val="0"/>
      <w:divBdr>
        <w:top w:val="none" w:sz="0" w:space="0" w:color="auto"/>
        <w:left w:val="none" w:sz="0" w:space="0" w:color="auto"/>
        <w:bottom w:val="none" w:sz="0" w:space="0" w:color="auto"/>
        <w:right w:val="none" w:sz="0" w:space="0" w:color="auto"/>
      </w:divBdr>
    </w:div>
    <w:div w:id="1685668598">
      <w:bodyDiv w:val="1"/>
      <w:marLeft w:val="0"/>
      <w:marRight w:val="0"/>
      <w:marTop w:val="0"/>
      <w:marBottom w:val="0"/>
      <w:divBdr>
        <w:top w:val="none" w:sz="0" w:space="0" w:color="auto"/>
        <w:left w:val="none" w:sz="0" w:space="0" w:color="auto"/>
        <w:bottom w:val="none" w:sz="0" w:space="0" w:color="auto"/>
        <w:right w:val="none" w:sz="0" w:space="0" w:color="auto"/>
      </w:divBdr>
    </w:div>
    <w:div w:id="1761752260">
      <w:bodyDiv w:val="1"/>
      <w:marLeft w:val="0"/>
      <w:marRight w:val="0"/>
      <w:marTop w:val="0"/>
      <w:marBottom w:val="0"/>
      <w:divBdr>
        <w:top w:val="none" w:sz="0" w:space="0" w:color="auto"/>
        <w:left w:val="none" w:sz="0" w:space="0" w:color="auto"/>
        <w:bottom w:val="none" w:sz="0" w:space="0" w:color="auto"/>
        <w:right w:val="none" w:sz="0" w:space="0" w:color="auto"/>
      </w:divBdr>
    </w:div>
    <w:div w:id="1816332696">
      <w:bodyDiv w:val="1"/>
      <w:marLeft w:val="0"/>
      <w:marRight w:val="0"/>
      <w:marTop w:val="0"/>
      <w:marBottom w:val="0"/>
      <w:divBdr>
        <w:top w:val="none" w:sz="0" w:space="0" w:color="auto"/>
        <w:left w:val="none" w:sz="0" w:space="0" w:color="auto"/>
        <w:bottom w:val="none" w:sz="0" w:space="0" w:color="auto"/>
        <w:right w:val="none" w:sz="0" w:space="0" w:color="auto"/>
      </w:divBdr>
    </w:div>
    <w:div w:id="1822848653">
      <w:bodyDiv w:val="1"/>
      <w:marLeft w:val="0"/>
      <w:marRight w:val="0"/>
      <w:marTop w:val="0"/>
      <w:marBottom w:val="0"/>
      <w:divBdr>
        <w:top w:val="none" w:sz="0" w:space="0" w:color="auto"/>
        <w:left w:val="none" w:sz="0" w:space="0" w:color="auto"/>
        <w:bottom w:val="none" w:sz="0" w:space="0" w:color="auto"/>
        <w:right w:val="none" w:sz="0" w:space="0" w:color="auto"/>
      </w:divBdr>
    </w:div>
    <w:div w:id="1913927352">
      <w:bodyDiv w:val="1"/>
      <w:marLeft w:val="0"/>
      <w:marRight w:val="0"/>
      <w:marTop w:val="0"/>
      <w:marBottom w:val="0"/>
      <w:divBdr>
        <w:top w:val="none" w:sz="0" w:space="0" w:color="auto"/>
        <w:left w:val="none" w:sz="0" w:space="0" w:color="auto"/>
        <w:bottom w:val="none" w:sz="0" w:space="0" w:color="auto"/>
        <w:right w:val="none" w:sz="0" w:space="0" w:color="auto"/>
      </w:divBdr>
    </w:div>
    <w:div w:id="1971398869">
      <w:bodyDiv w:val="1"/>
      <w:marLeft w:val="0"/>
      <w:marRight w:val="0"/>
      <w:marTop w:val="0"/>
      <w:marBottom w:val="0"/>
      <w:divBdr>
        <w:top w:val="none" w:sz="0" w:space="0" w:color="auto"/>
        <w:left w:val="none" w:sz="0" w:space="0" w:color="auto"/>
        <w:bottom w:val="none" w:sz="0" w:space="0" w:color="auto"/>
        <w:right w:val="none" w:sz="0" w:space="0" w:color="auto"/>
      </w:divBdr>
      <w:divsChild>
        <w:div w:id="591162335">
          <w:marLeft w:val="547"/>
          <w:marRight w:val="0"/>
          <w:marTop w:val="85"/>
          <w:marBottom w:val="0"/>
          <w:divBdr>
            <w:top w:val="none" w:sz="0" w:space="0" w:color="auto"/>
            <w:left w:val="none" w:sz="0" w:space="0" w:color="auto"/>
            <w:bottom w:val="none" w:sz="0" w:space="0" w:color="auto"/>
            <w:right w:val="none" w:sz="0" w:space="0" w:color="auto"/>
          </w:divBdr>
        </w:div>
      </w:divsChild>
    </w:div>
    <w:div w:id="1975406972">
      <w:bodyDiv w:val="1"/>
      <w:marLeft w:val="0"/>
      <w:marRight w:val="0"/>
      <w:marTop w:val="0"/>
      <w:marBottom w:val="0"/>
      <w:divBdr>
        <w:top w:val="none" w:sz="0" w:space="0" w:color="auto"/>
        <w:left w:val="none" w:sz="0" w:space="0" w:color="auto"/>
        <w:bottom w:val="none" w:sz="0" w:space="0" w:color="auto"/>
        <w:right w:val="none" w:sz="0" w:space="0" w:color="auto"/>
      </w:divBdr>
    </w:div>
    <w:div w:id="2048721242">
      <w:bodyDiv w:val="1"/>
      <w:marLeft w:val="0"/>
      <w:marRight w:val="0"/>
      <w:marTop w:val="0"/>
      <w:marBottom w:val="0"/>
      <w:divBdr>
        <w:top w:val="none" w:sz="0" w:space="0" w:color="auto"/>
        <w:left w:val="none" w:sz="0" w:space="0" w:color="auto"/>
        <w:bottom w:val="none" w:sz="0" w:space="0" w:color="auto"/>
        <w:right w:val="none" w:sz="0" w:space="0" w:color="auto"/>
      </w:divBdr>
    </w:div>
    <w:div w:id="2059625304">
      <w:bodyDiv w:val="1"/>
      <w:marLeft w:val="0"/>
      <w:marRight w:val="0"/>
      <w:marTop w:val="0"/>
      <w:marBottom w:val="0"/>
      <w:divBdr>
        <w:top w:val="none" w:sz="0" w:space="0" w:color="auto"/>
        <w:left w:val="none" w:sz="0" w:space="0" w:color="auto"/>
        <w:bottom w:val="none" w:sz="0" w:space="0" w:color="auto"/>
        <w:right w:val="none" w:sz="0" w:space="0" w:color="auto"/>
      </w:divBdr>
    </w:div>
    <w:div w:id="2060393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3.png"/><Relationship Id="rId39"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DocgenData xmlns="http://docgen.org/date">
  <Report_Date>2020-07-21T00:00:00</Report_Date>
</DocgenData>
</file>

<file path=customXml/item2.xml><?xml version="1.0" encoding="utf-8"?>
<?mso-contentType ?>
<SharedContentType xmlns="Microsoft.SharePoint.Taxonomy.ContentTypeSync" SourceId="c3f2f726-aef4-499f-b234-769b04ce551a" ContentTypeId="0x010100869D8030C0354C67920800D7E93602B5"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LongProp xmlns="" name="TaxCatchAll"><![CDATA[24;#Markt|4fbca745-fb4e-4853-97a2-9611fda11e95;#88;#Memo|49990334-b824-48a8-82d1-a32a8a6f6566;#160;#Contractmanager|d33ba2e2-646e-43ac-a4bd-e936644a13a8;#263;#Dir. Inkoop- en Contractmanagement|5e1db96d-3d0b-40ae-91b4-ba0e3be89580;#369;#Realisatie|fb472540-80f8-43f7-b9eb-cbe6d26c057d;#23;#Opstellen en aanbesteden realisatiecontract|0aaae318-7ed9-495c-abe5-bf8c27215d59;#4;#Aanleg|74adf856-b63e-4236-a146-e36d782a6ba5;#37;#RWS Bedrijfsvertrouwelijk/geen|1523f3d8-a3f5-4033-a4d4-a04bf7d6d8cc;#2;#Renovatie Heinenoordtunnel|645403d4-3106-451e-b011-1f61f5085b90;#3;#P.001221|87c85c16-8bb6-47f9-bff0-f430da449f9e]]></LongProp>
</LongProperties>
</file>

<file path=customXml/item5.xml><?xml version="1.0" encoding="utf-8"?>
<ct:contentTypeSchema xmlns:ct="http://schemas.microsoft.com/office/2006/metadata/contentType" xmlns:ma="http://schemas.microsoft.com/office/2006/metadata/properties/metaAttributes" ct:_="" ma:_="" ma:contentTypeName="Project Document" ma:contentTypeID="0x010100869D8030C0354C67920800D7E93602B500CA15475B47C7F640A94C8F65E35FD8AC" ma:contentTypeVersion="21" ma:contentTypeDescription="" ma:contentTypeScope="" ma:versionID="b71921c5c2ff8fbae25125778de332d4">
  <xsd:schema xmlns:xsd="http://www.w3.org/2001/XMLSchema" xmlns:xs="http://www.w3.org/2001/XMLSchema" xmlns:p="http://schemas.microsoft.com/office/2006/metadata/properties" xmlns:ns1="208e46c2-bbcd-4624-8858-21bd42ce7c86" targetNamespace="http://schemas.microsoft.com/office/2006/metadata/properties" ma:root="true" ma:fieldsID="18c52be101476c2da7d0cc1ec5e43903" ns1:_="">
    <xsd:import namespace="208e46c2-bbcd-4624-8858-21bd42ce7c86"/>
    <xsd:element name="properties">
      <xsd:complexType>
        <xsd:sequence>
          <xsd:element name="documentManagement">
            <xsd:complexType>
              <xsd:all>
                <xsd:element ref="ns1:TaxCatchAll" minOccurs="0"/>
                <xsd:element ref="ns1:TaxCatchAllLabel" minOccurs="0"/>
                <xsd:element ref="ns1:_dlc_DocIdUrl" minOccurs="0"/>
                <xsd:element ref="ns1:Connect-DossierId" minOccurs="0"/>
                <xsd:element ref="ns1:Connect-Documenttype_0" minOccurs="0"/>
                <xsd:element ref="ns1:Connect-Subtitel" minOccurs="0"/>
                <xsd:element ref="ns1:Connect-Toelichting" minOccurs="0"/>
                <xsd:element ref="ns1:TaxKeywordTaxHTField" minOccurs="0"/>
                <xsd:element ref="ns1:Connect-Status"/>
                <xsd:element ref="ns1:Connect-Vertrouwelijkheid_0" minOccurs="0"/>
                <xsd:element ref="ns1:Connect-Organisatieonderdeel_0" minOccurs="0"/>
                <xsd:element ref="ns1:Connect-Auteur" minOccurs="0"/>
                <xsd:element ref="ns1:Connect-AuteurExtern" minOccurs="0"/>
                <xsd:element ref="ns1:Connect-Ondertekenaar" minOccurs="0"/>
                <xsd:element ref="ns1:Connect-Archiefwaardig"/>
                <xsd:element ref="ns1:Connect-Proces_0" minOccurs="0"/>
                <xsd:element ref="ns1:Connect-Projectnaam_0" minOccurs="0"/>
                <xsd:element ref="ns1:Connect-Projectnummer_0" minOccurs="0"/>
                <xsd:element ref="ns1:Connect-Projectmanager" minOccurs="0"/>
                <xsd:element ref="ns1:Connect-ManagerProjectbeheersing" minOccurs="0"/>
                <xsd:element ref="ns1:Connect-Contractmanager" minOccurs="0"/>
                <xsd:element ref="ns1:Connect-TechnischManager" minOccurs="0"/>
                <xsd:element ref="ns1:Connect-Omgevingsmanager" minOccurs="0"/>
                <xsd:element ref="ns1:Connect-SEfase_0" minOccurs="0"/>
                <xsd:element ref="ns1:Connect-IPMrol_0" minOccurs="0"/>
                <xsd:element ref="ns1:Connect-Deelproces_0" minOccurs="0"/>
                <xsd:element ref="ns1:Connect-Activiteit_0" minOccurs="0"/>
                <xsd:element ref="ns1:Connect-InformatieUitBronsysteem" minOccurs="0"/>
                <xsd:element ref="ns1:_dlc_DocId" minOccurs="0"/>
                <xsd:element ref="ns1: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8e46c2-bbcd-4624-8858-21bd42ce7c86" elementFormDefault="qualified">
    <xsd:import namespace="http://schemas.microsoft.com/office/2006/documentManagement/types"/>
    <xsd:import namespace="http://schemas.microsoft.com/office/infopath/2007/PartnerControls"/>
    <xsd:element name="TaxCatchAll" ma:index="0" nillable="true" ma:displayName="Taxonomy Catch All Column" ma:hidden="true" ma:list="{c0f792c1-d974-4639-a3c5-5d0b011dc74a}" ma:internalName="TaxCatchAll" ma:readOnly="false" ma:showField="CatchAllData" ma:web="c2f1bed9-1a83-443e-b19a-01ac1ae99f88">
      <xsd:complexType>
        <xsd:complexContent>
          <xsd:extension base="dms:MultiChoiceLookup">
            <xsd:sequence>
              <xsd:element name="Value" type="dms:Lookup" maxOccurs="unbounded" minOccurs="0" nillable="true"/>
            </xsd:sequence>
          </xsd:extension>
        </xsd:complexContent>
      </xsd:complexType>
    </xsd:element>
    <xsd:element name="TaxCatchAllLabel" ma:index="1" nillable="true" ma:displayName="Taxonomy Catch All Column1" ma:hidden="true" ma:list="{c0f792c1-d974-4639-a3c5-5d0b011dc74a}" ma:internalName="TaxCatchAllLabel" ma:readOnly="false" ma:showField="CatchAllDataLabel" ma:web="c2f1bed9-1a83-443e-b19a-01ac1ae99f88">
      <xsd:complexType>
        <xsd:complexContent>
          <xsd:extension base="dms:MultiChoiceLookup">
            <xsd:sequence>
              <xsd:element name="Value" type="dms:Lookup" maxOccurs="unbounded" minOccurs="0" nillable="true"/>
            </xsd:sequence>
          </xsd:extension>
        </xsd:complexContent>
      </xsd:complexType>
    </xsd:element>
    <xsd:element name="_dlc_DocIdUrl" ma:index="2"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Connect-DossierId" ma:index="3" nillable="true" ma:displayName="Dossier Id" ma:hidden="true" ma:internalName="Connect_x002d_DossierId" ma:readOnly="false">
      <xsd:simpleType>
        <xsd:restriction base="dms:Text"/>
      </xsd:simpleType>
    </xsd:element>
    <xsd:element name="Connect-Documenttype_0" ma:index="4" nillable="true" ma:taxonomy="true" ma:internalName="Connect_x002d_Documenttype_0" ma:taxonomyFieldName="Connect_x002d_Documenttype" ma:displayName="Documenttype" ma:readOnly="false" ma:fieldId="{632b2cf5-cb90-4d36-808e-e16a2a4c971f}" ma:sspId="c3f2f726-aef4-499f-b234-769b04ce551a" ma:termSetId="43b0bde4-4856-4446-9770-0f92a2c217a7" ma:anchorId="00000000-0000-0000-0000-000000000000" ma:open="false" ma:isKeyword="false">
      <xsd:complexType>
        <xsd:sequence>
          <xsd:element ref="pc:Terms" minOccurs="0" maxOccurs="1"/>
        </xsd:sequence>
      </xsd:complexType>
    </xsd:element>
    <xsd:element name="Connect-Subtitel" ma:index="14" nillable="true" ma:displayName="Subtitel" ma:hidden="true" ma:internalName="Connect_x002d_Subtitel" ma:readOnly="false">
      <xsd:simpleType>
        <xsd:restriction base="dms:Text"/>
      </xsd:simpleType>
    </xsd:element>
    <xsd:element name="Connect-Toelichting" ma:index="15" nillable="true" ma:displayName="Toelichting" ma:hidden="true" ma:internalName="Connect_x002d_Toelichting" ma:readOnly="false">
      <xsd:simpleType>
        <xsd:restriction base="dms:Note"/>
      </xsd:simpleType>
    </xsd:element>
    <xsd:element name="TaxKeywordTaxHTField" ma:index="16" nillable="true" ma:taxonomy="true" ma:internalName="TaxKeywordTaxHTField" ma:taxonomyFieldName="TaxKeyword" ma:displayName="Trefwoorden" ma:readOnly="false" ma:fieldId="{23f27201-bee3-471e-b2e7-b64fd8b7ca38}" ma:taxonomyMulti="true" ma:sspId="c3f2f726-aef4-499f-b234-769b04ce551a" ma:termSetId="00000000-0000-0000-0000-000000000000" ma:anchorId="00000000-0000-0000-0000-000000000000" ma:open="true" ma:isKeyword="true">
      <xsd:complexType>
        <xsd:sequence>
          <xsd:element ref="pc:Terms" minOccurs="0" maxOccurs="1"/>
        </xsd:sequence>
      </xsd:complexType>
    </xsd:element>
    <xsd:element name="Connect-Status" ma:index="18" ma:displayName="Status" ma:default="Concept" ma:format="Dropdown" ma:internalName="Connect_x002d_Status" ma:readOnly="false">
      <xsd:simpleType>
        <xsd:restriction base="dms:Choice">
          <xsd:enumeration value="Niet gestart"/>
          <xsd:enumeration value="Concept"/>
          <xsd:enumeration value="Herzien"/>
          <xsd:enumeration value="Gepland"/>
          <xsd:enumeration value="Gepubliceerd"/>
          <xsd:enumeration value="Definitief"/>
          <xsd:enumeration value="Verlopen"/>
        </xsd:restriction>
      </xsd:simpleType>
    </xsd:element>
    <xsd:element name="Connect-Vertrouwelijkheid_0" ma:index="19" nillable="true" ma:taxonomy="true" ma:internalName="Connect_x002d_Vertrouwelijkheid_0" ma:taxonomyFieldName="Connect_x002d_Vertrouwelijkheid" ma:displayName="Vertrouwelijkheid" ma:readOnly="false" ma:default="" ma:fieldId="{0a3aeea8-11c4-4527-8904-0f5f985ee5a6}" ma:sspId="c3f2f726-aef4-499f-b234-769b04ce551a" ma:termSetId="f9c70258-7cf7-4f9c-853e-bb4f1932dbfc" ma:anchorId="00000000-0000-0000-0000-000000000000" ma:open="false" ma:isKeyword="false">
      <xsd:complexType>
        <xsd:sequence>
          <xsd:element ref="pc:Terms" minOccurs="0" maxOccurs="1"/>
        </xsd:sequence>
      </xsd:complexType>
    </xsd:element>
    <xsd:element name="Connect-Organisatieonderdeel_0" ma:index="21" nillable="true" ma:taxonomy="true" ma:internalName="Connect_x002d_Organisatieonderdeel_0" ma:taxonomyFieldName="Connect_x002d_Organisatieonderdeel" ma:displayName="Organisatieonderdeel" ma:readOnly="false" ma:fieldId="{dd84a8dd-b3af-44be-8c59-29bf0754231d}" ma:sspId="c3f2f726-aef4-499f-b234-769b04ce551a" ma:termSetId="bf61afce-0112-414a-9017-7a80500cb761" ma:anchorId="00000000-0000-0000-0000-000000000000" ma:open="false" ma:isKeyword="false">
      <xsd:complexType>
        <xsd:sequence>
          <xsd:element ref="pc:Terms" minOccurs="0" maxOccurs="1"/>
        </xsd:sequence>
      </xsd:complexType>
    </xsd:element>
    <xsd:element name="Connect-Auteur" ma:index="23" nillable="true" ma:displayName="Auteur" ma:hidden="true" ma:list="UserInfo" ma:SharePointGroup="0" ma:internalName="Connect_x002d_Auteu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AuteurExtern" ma:index="24" nillable="true" ma:displayName="Auteur Extern" ma:hidden="true" ma:internalName="Connect_x002d_AuteurExtern" ma:readOnly="false">
      <xsd:simpleType>
        <xsd:restriction base="dms:Text"/>
      </xsd:simpleType>
    </xsd:element>
    <xsd:element name="Connect-Ondertekenaar" ma:index="25" nillable="true" ma:displayName="Ondertekenaar" ma:hidden="true" ma:list="UserInfo" ma:SharePointGroup="0" ma:internalName="Connect_x002d_Ondertekenaa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Archiefwaardig" ma:index="26" ma:displayName="Archiefwaardig" ma:default="Nee" ma:format="Dropdown" ma:internalName="Connect_x002d_Archiefwaardig" ma:readOnly="false">
      <xsd:simpleType>
        <xsd:restriction base="dms:Choice">
          <xsd:enumeration value="Ja"/>
          <xsd:enumeration value="Nee"/>
        </xsd:restriction>
      </xsd:simpleType>
    </xsd:element>
    <xsd:element name="Connect-Proces_0" ma:index="27" nillable="true" ma:taxonomy="true" ma:internalName="Connect_x002d_Proces_0" ma:taxonomyFieldName="Connect_x002d_Proces" ma:displayName="Proces" ma:readOnly="false" ma:fieldId="{37118139-45bd-448e-9bae-30bc82aaf201}" ma:sspId="c3f2f726-aef4-499f-b234-769b04ce551a" ma:termSetId="4bc165ce-5ce9-4888-9634-f9e6daefad87" ma:anchorId="00000000-0000-0000-0000-000000000000" ma:open="false" ma:isKeyword="false">
      <xsd:complexType>
        <xsd:sequence>
          <xsd:element ref="pc:Terms" minOccurs="0" maxOccurs="1"/>
        </xsd:sequence>
      </xsd:complexType>
    </xsd:element>
    <xsd:element name="Connect-Projectnaam_0" ma:index="29" nillable="true" ma:taxonomy="true" ma:internalName="Connect_x002d_Projectnaam_0" ma:taxonomyFieldName="Connect_x002d_Projectnaam" ma:displayName="Projectnaam" ma:readOnly="false" ma:fieldId="{42d501e0-d93b-4483-9fba-c71f3ead83b7}" ma:sspId="c3f2f726-aef4-499f-b234-769b04ce551a" ma:termSetId="b6ab4cf9-7c4c-49d0-9f6f-41b2c81a8acf" ma:anchorId="00000000-0000-0000-0000-000000000000" ma:open="false" ma:isKeyword="false">
      <xsd:complexType>
        <xsd:sequence>
          <xsd:element ref="pc:Terms" minOccurs="0" maxOccurs="1"/>
        </xsd:sequence>
      </xsd:complexType>
    </xsd:element>
    <xsd:element name="Connect-Projectnummer_0" ma:index="31" nillable="true" ma:taxonomy="true" ma:internalName="Connect_x002d_Projectnummer_0" ma:taxonomyFieldName="Connect_x002d_Projectnummer" ma:displayName="Projectnummer" ma:readOnly="false" ma:fieldId="{c8976e3a-aa66-41e2-85ca-20a9328c0af5}" ma:sspId="c3f2f726-aef4-499f-b234-769b04ce551a" ma:termSetId="da7d066a-3b12-4d08-823a-99418ad91ae7" ma:anchorId="00000000-0000-0000-0000-000000000000" ma:open="false" ma:isKeyword="false">
      <xsd:complexType>
        <xsd:sequence>
          <xsd:element ref="pc:Terms" minOccurs="0" maxOccurs="1"/>
        </xsd:sequence>
      </xsd:complexType>
    </xsd:element>
    <xsd:element name="Connect-Projectmanager" ma:index="33" nillable="true" ma:displayName="Projectmanager" ma:hidden="true" ma:list="UserInfo" ma:SharePointGroup="0" ma:internalName="Connect_x002d_Project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ManagerProjectbeheersing" ma:index="34" nillable="true" ma:displayName="Manager Projectbeheersing" ma:hidden="true" ma:list="UserInfo" ma:SharePointGroup="0" ma:internalName="Connect_x002d_ManagerProjectbeheersing"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Contractmanager" ma:index="35" nillable="true" ma:displayName="Contractmanager" ma:hidden="true" ma:list="UserInfo" ma:SharePointGroup="0" ma:internalName="Connect_x002d_Contract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TechnischManager" ma:index="36" nillable="true" ma:displayName="Technisch Manager" ma:hidden="true" ma:list="UserInfo" ma:SharePointGroup="0" ma:internalName="Connect_x002d_Technisch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Omgevingsmanager" ma:index="37" nillable="true" ma:displayName="Omgevingsmanager" ma:hidden="true" ma:list="UserInfo" ma:SharePointGroup="0" ma:internalName="Connect_x002d_Omgevings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SEfase_0" ma:index="38" nillable="true" ma:taxonomy="true" ma:internalName="Connect_x002d_SEfase_0" ma:taxonomyFieldName="Connect_x002d_SEfase" ma:displayName="SE-fase" ma:readOnly="false" ma:fieldId="{daf0b199-2ddf-4be9-bf03-a934c0223eb7}" ma:sspId="c3f2f726-aef4-499f-b234-769b04ce551a" ma:termSetId="94c1f566-e1fc-4109-af03-90195a820aaf" ma:anchorId="00000000-0000-0000-0000-000000000000" ma:open="false" ma:isKeyword="false">
      <xsd:complexType>
        <xsd:sequence>
          <xsd:element ref="pc:Terms" minOccurs="0" maxOccurs="1"/>
        </xsd:sequence>
      </xsd:complexType>
    </xsd:element>
    <xsd:element name="Connect-IPMrol_0" ma:index="40" nillable="true" ma:taxonomy="true" ma:internalName="Connect_x002d_IPMrol_0" ma:taxonomyFieldName="Connect_x002d_IPMrol" ma:displayName="IPM-Rol" ma:readOnly="false" ma:fieldId="{6a66f5eb-73ec-4347-9499-3fed1c40262d}" ma:sspId="c3f2f726-aef4-499f-b234-769b04ce551a" ma:termSetId="aa68009d-6895-4151-885d-beee1346ca16" ma:anchorId="00000000-0000-0000-0000-000000000000" ma:open="false" ma:isKeyword="false">
      <xsd:complexType>
        <xsd:sequence>
          <xsd:element ref="pc:Terms" minOccurs="0" maxOccurs="1"/>
        </xsd:sequence>
      </xsd:complexType>
    </xsd:element>
    <xsd:element name="Connect-Deelproces_0" ma:index="42" nillable="true" ma:taxonomy="true" ma:internalName="Connect_x002d_Deelproces_0" ma:taxonomyFieldName="Connect_x002d_Deelproces" ma:displayName="Deelproces" ma:readOnly="false" ma:fieldId="{c7a3b37a-d750-4b20-a47c-4ef43580f8ac}" ma:sspId="c3f2f726-aef4-499f-b234-769b04ce551a" ma:termSetId="72e7abac-d565-46dc-9817-62f4df16d9ac" ma:anchorId="00000000-0000-0000-0000-000000000000" ma:open="false" ma:isKeyword="false">
      <xsd:complexType>
        <xsd:sequence>
          <xsd:element ref="pc:Terms" minOccurs="0" maxOccurs="1"/>
        </xsd:sequence>
      </xsd:complexType>
    </xsd:element>
    <xsd:element name="Connect-Activiteit_0" ma:index="44" nillable="true" ma:taxonomy="true" ma:internalName="Connect_x002d_Activiteit_0" ma:taxonomyFieldName="Connect_x002d_Activiteit" ma:displayName="Activiteit" ma:readOnly="false" ma:fieldId="{5fcf51d6-09ea-45d3-af7b-139194eb9ca4}" ma:sspId="c3f2f726-aef4-499f-b234-769b04ce551a" ma:termSetId="c6612529-6787-4a75-be09-a56fe00b25b5" ma:anchorId="00000000-0000-0000-0000-000000000000" ma:open="false" ma:isKeyword="false">
      <xsd:complexType>
        <xsd:sequence>
          <xsd:element ref="pc:Terms" minOccurs="0" maxOccurs="1"/>
        </xsd:sequence>
      </xsd:complexType>
    </xsd:element>
    <xsd:element name="Connect-InformatieUitBronsysteem" ma:index="46" nillable="true" ma:displayName="Informatie Uit Bronsysteem" ma:hidden="true" ma:internalName="Connect_x002d_InformatieUitBronsysteem" ma:readOnly="false">
      <xsd:simpleType>
        <xsd:restriction base="dms:Note"/>
      </xsd:simpleType>
    </xsd:element>
    <xsd:element name="_dlc_DocId" ma:index="47" nillable="true" ma:displayName="Waarde van de document-id" ma:description="De waarde van de document-id die aan dit item is toegewezen." ma:internalName="_dlc_DocId" ma:readOnly="true">
      <xsd:simpleType>
        <xsd:restriction base="dms:Text"/>
      </xsd:simpleType>
    </xsd:element>
    <xsd:element name="_dlc_DocIdPersistId" ma:index="48"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Inhoudstype"/>
        <xsd:element ref="dc:title" minOccurs="0" maxOccurs="1" ma:index="10"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Connect-DossierId xmlns="208e46c2-bbcd-4624-8858-21bd42ce7c86" xsi:nil="true"/>
    <Connect-Subtitel xmlns="208e46c2-bbcd-4624-8858-21bd42ce7c86" xsi:nil="true"/>
    <TaxKeywordTaxHTField xmlns="208e46c2-bbcd-4624-8858-21bd42ce7c86">
      <Terms xmlns="http://schemas.microsoft.com/office/infopath/2007/PartnerControls"/>
    </TaxKeywordTaxHTField>
    <Connect-SEfase_0 xmlns="208e46c2-bbcd-4624-8858-21bd42ce7c86">
      <Terms xmlns="http://schemas.microsoft.com/office/infopath/2007/PartnerControls">
        <TermInfo xmlns="http://schemas.microsoft.com/office/infopath/2007/PartnerControls">
          <TermName xmlns="http://schemas.microsoft.com/office/infopath/2007/PartnerControls">Realisatie</TermName>
          <TermId xmlns="http://schemas.microsoft.com/office/infopath/2007/PartnerControls">fb472540-80f8-43f7-b9eb-cbe6d26c057d</TermId>
        </TermInfo>
      </Terms>
    </Connect-SEfase_0>
    <Connect-Activiteit_0 xmlns="208e46c2-bbcd-4624-8858-21bd42ce7c86">
      <Terms xmlns="http://schemas.microsoft.com/office/infopath/2007/PartnerControls">
        <TermInfo xmlns="http://schemas.microsoft.com/office/infopath/2007/PartnerControls">
          <TermName xmlns="http://schemas.microsoft.com/office/infopath/2007/PartnerControls">Opstellen en aanbesteden realisatiecontract</TermName>
          <TermId xmlns="http://schemas.microsoft.com/office/infopath/2007/PartnerControls">0aaae318-7ed9-495c-abe5-bf8c27215d59</TermId>
        </TermInfo>
      </Terms>
    </Connect-Activiteit_0>
    <Connect-Status xmlns="208e46c2-bbcd-4624-8858-21bd42ce7c86">Concept</Connect-Status>
    <Connect-Archiefwaardig xmlns="208e46c2-bbcd-4624-8858-21bd42ce7c86">Nee</Connect-Archiefwaardig>
    <Connect-IPMrol_0 xmlns="208e46c2-bbcd-4624-8858-21bd42ce7c86">
      <Terms xmlns="http://schemas.microsoft.com/office/infopath/2007/PartnerControls">
        <TermInfo xmlns="http://schemas.microsoft.com/office/infopath/2007/PartnerControls">
          <TermName xmlns="http://schemas.microsoft.com/office/infopath/2007/PartnerControls">Contractmanager</TermName>
          <TermId xmlns="http://schemas.microsoft.com/office/infopath/2007/PartnerControls">d33ba2e2-646e-43ac-a4bd-e936644a13a8</TermId>
        </TermInfo>
      </Terms>
    </Connect-IPMrol_0>
    <Connect-InformatieUitBronsysteem xmlns="208e46c2-bbcd-4624-8858-21bd42ce7c86" xsi:nil="true"/>
    <Connect-Omgevingsmanager xmlns="208e46c2-bbcd-4624-8858-21bd42ce7c86">
      <UserInfo>
        <DisplayName/>
        <AccountId xsi:nil="true"/>
        <AccountType/>
      </UserInfo>
    </Connect-Omgevingsmanager>
    <TaxCatchAll xmlns="208e46c2-bbcd-4624-8858-21bd42ce7c86">
      <Value>373</Value>
      <Value>372</Value>
      <Value>14</Value>
      <Value>79</Value>
      <Value>101</Value>
      <Value>91</Value>
      <Value>39</Value>
      <Value>4</Value>
      <Value>375</Value>
      <Value>374</Value>
    </TaxCatchAll>
    <TaxCatchAllLabel xmlns="208e46c2-bbcd-4624-8858-21bd42ce7c86"/>
    <Connect-Documenttype_0 xmlns="208e46c2-bbcd-4624-8858-21bd42ce7c86">
      <Terms xmlns="http://schemas.microsoft.com/office/infopath/2007/PartnerControls">
        <TermInfo xmlns="http://schemas.microsoft.com/office/infopath/2007/PartnerControls">
          <TermName xmlns="http://schemas.microsoft.com/office/infopath/2007/PartnerControls">Memo</TermName>
          <TermId xmlns="http://schemas.microsoft.com/office/infopath/2007/PartnerControls">49990334-b824-48a8-82d1-a32a8a6f6566</TermId>
        </TermInfo>
      </Terms>
    </Connect-Documenttype_0>
    <Connect-Toelichting xmlns="208e46c2-bbcd-4624-8858-21bd42ce7c86" xsi:nil="true"/>
    <Connect-Ondertekenaar xmlns="208e46c2-bbcd-4624-8858-21bd42ce7c86">
      <UserInfo>
        <DisplayName/>
        <AccountId xsi:nil="true"/>
        <AccountType/>
      </UserInfo>
    </Connect-Ondertekenaar>
    <Connect-Contractmanager xmlns="208e46c2-bbcd-4624-8858-21bd42ce7c86">
      <UserInfo>
        <DisplayName/>
        <AccountId xsi:nil="true"/>
        <AccountType/>
      </UserInfo>
    </Connect-Contractmanager>
    <Connect-TechnischManager xmlns="208e46c2-bbcd-4624-8858-21bd42ce7c86">
      <UserInfo>
        <DisplayName/>
        <AccountId xsi:nil="true"/>
        <AccountType/>
      </UserInfo>
    </Connect-TechnischManager>
    <Connect-Auteur xmlns="208e46c2-bbcd-4624-8858-21bd42ce7c86">
      <UserInfo>
        <DisplayName>Welie, Edwin van (GPO)</DisplayName>
        <AccountId>112</AccountId>
        <AccountType/>
      </UserInfo>
    </Connect-Auteur>
    <Connect-Projectnummer_0 xmlns="208e46c2-bbcd-4624-8858-21bd42ce7c86">
      <Terms xmlns="http://schemas.microsoft.com/office/infopath/2007/PartnerControls">
        <TermInfo xmlns="http://schemas.microsoft.com/office/infopath/2007/PartnerControls">
          <TermName xmlns="http://schemas.microsoft.com/office/infopath/2007/PartnerControls">P.001221</TermName>
          <TermId xmlns="http://schemas.microsoft.com/office/infopath/2007/PartnerControls">87c85c16-8bb6-47f9-bff0-f430da449f9e</TermId>
        </TermInfo>
      </Terms>
    </Connect-Projectnummer_0>
    <Connect-Vertrouwelijkheid_0 xmlns="208e46c2-bbcd-4624-8858-21bd42ce7c86">
      <Terms xmlns="http://schemas.microsoft.com/office/infopath/2007/PartnerControls">
        <TermInfo xmlns="http://schemas.microsoft.com/office/infopath/2007/PartnerControls">
          <TermName xmlns="http://schemas.microsoft.com/office/infopath/2007/PartnerControls">RWS Informatie/geen</TermName>
          <TermId xmlns="http://schemas.microsoft.com/office/infopath/2007/PartnerControls">c0708e09-5917-491d-939c-2d340666db11</TermId>
        </TermInfo>
      </Terms>
    </Connect-Vertrouwelijkheid_0>
    <Connect-Proces_0 xmlns="208e46c2-bbcd-4624-8858-21bd42ce7c86">
      <Terms xmlns="http://schemas.microsoft.com/office/infopath/2007/PartnerControls">
        <TermInfo xmlns="http://schemas.microsoft.com/office/infopath/2007/PartnerControls">
          <TermName xmlns="http://schemas.microsoft.com/office/infopath/2007/PartnerControls">Aanleg</TermName>
          <TermId xmlns="http://schemas.microsoft.com/office/infopath/2007/PartnerControls">74adf856-b63e-4236-a146-e36d782a6ba5</TermId>
        </TermInfo>
      </Terms>
    </Connect-Proces_0>
    <Connect-Projectnaam_0 xmlns="208e46c2-bbcd-4624-8858-21bd42ce7c86">
      <Terms xmlns="http://schemas.microsoft.com/office/infopath/2007/PartnerControls">
        <TermInfo xmlns="http://schemas.microsoft.com/office/infopath/2007/PartnerControls">
          <TermName xmlns="http://schemas.microsoft.com/office/infopath/2007/PartnerControls">Renovatie Heinenoordtunnel</TermName>
          <TermId xmlns="http://schemas.microsoft.com/office/infopath/2007/PartnerControls">645403d4-3106-451e-b011-1f61f5085b90</TermId>
        </TermInfo>
      </Terms>
    </Connect-Projectnaam_0>
    <Connect-Deelproces_0 xmlns="208e46c2-bbcd-4624-8858-21bd42ce7c86">
      <Terms xmlns="http://schemas.microsoft.com/office/infopath/2007/PartnerControls">
        <TermInfo xmlns="http://schemas.microsoft.com/office/infopath/2007/PartnerControls">
          <TermName xmlns="http://schemas.microsoft.com/office/infopath/2007/PartnerControls">Markt</TermName>
          <TermId xmlns="http://schemas.microsoft.com/office/infopath/2007/PartnerControls">4fbca745-fb4e-4853-97a2-9611fda11e95</TermId>
        </TermInfo>
      </Terms>
    </Connect-Deelproces_0>
    <Connect-Organisatieonderdeel_0 xmlns="208e46c2-bbcd-4624-8858-21bd42ce7c86">
      <Terms xmlns="http://schemas.microsoft.com/office/infopath/2007/PartnerControls">
        <TermInfo xmlns="http://schemas.microsoft.com/office/infopath/2007/PartnerControls">
          <TermName xmlns="http://schemas.microsoft.com/office/infopath/2007/PartnerControls">Dir. Inkoop- en Contractmanagement</TermName>
          <TermId xmlns="http://schemas.microsoft.com/office/infopath/2007/PartnerControls">5e1db96d-3d0b-40ae-91b4-ba0e3be89580</TermId>
        </TermInfo>
      </Terms>
    </Connect-Organisatieonderdeel_0>
    <Connect-AuteurExtern xmlns="208e46c2-bbcd-4624-8858-21bd42ce7c86" xsi:nil="true"/>
    <Connect-Projectmanager xmlns="208e46c2-bbcd-4624-8858-21bd42ce7c86">
      <UserInfo>
        <DisplayName>Nijhuis, Alwin (WNZ)</DisplayName>
        <AccountId>14</AccountId>
        <AccountType/>
      </UserInfo>
    </Connect-Projectmanager>
    <Connect-ManagerProjectbeheersing xmlns="208e46c2-bbcd-4624-8858-21bd42ce7c86">
      <UserInfo>
        <DisplayName/>
        <AccountId xsi:nil="true"/>
        <AccountType/>
      </UserInfo>
    </Connect-ManagerProjectbeheersing>
    <_dlc_DocIdPersistId xmlns="208e46c2-bbcd-4624-8858-21bd42ce7c86">true</_dlc_DocIdPersistId>
    <_dlc_DocId xmlns="208e46c2-bbcd-4624-8858-21bd42ce7c86">RWS00905-2126597092-1115</_dlc_DocId>
    <_dlc_DocIdUrl xmlns="208e46c2-bbcd-4624-8858-21bd42ce7c86">
      <Url>http://connect.intranet.rijkswaterstaat.nl/project/P001284/Markt/_layouts/15/DocIdRedir.aspx?ID=RWS00905-2126597092-1115</Url>
      <Description>RWS00905-2126597092-1115</Description>
    </_dlc_DocIdUrl>
  </documentManagement>
</p: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C0F101-1243-444E-ACDA-1E35D1215A48}">
  <ds:schemaRefs>
    <ds:schemaRef ds:uri="http://docgen.org/date"/>
  </ds:schemaRefs>
</ds:datastoreItem>
</file>

<file path=customXml/itemProps2.xml><?xml version="1.0" encoding="utf-8"?>
<ds:datastoreItem xmlns:ds="http://schemas.openxmlformats.org/officeDocument/2006/customXml" ds:itemID="{120172BE-8688-4C27-A578-1D844E03D355}">
  <ds:schemaRefs>
    <ds:schemaRef ds:uri="Microsoft.SharePoint.Taxonomy.ContentTypeSync"/>
  </ds:schemaRefs>
</ds:datastoreItem>
</file>

<file path=customXml/itemProps3.xml><?xml version="1.0" encoding="utf-8"?>
<ds:datastoreItem xmlns:ds="http://schemas.openxmlformats.org/officeDocument/2006/customXml" ds:itemID="{4CB5BF34-F616-4286-A25A-A96CF1EB4FA4}">
  <ds:schemaRefs>
    <ds:schemaRef ds:uri="http://schemas.microsoft.com/sharepoint/v3/contenttype/forms"/>
  </ds:schemaRefs>
</ds:datastoreItem>
</file>

<file path=customXml/itemProps4.xml><?xml version="1.0" encoding="utf-8"?>
<ds:datastoreItem xmlns:ds="http://schemas.openxmlformats.org/officeDocument/2006/customXml" ds:itemID="{3137929E-0A73-48F6-AB5A-E2E7D3666BF6}">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D5FD4BF9-4EDE-4598-9339-B68516853A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8e46c2-bbcd-4624-8858-21bd42ce7c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7911A80-82F9-445A-A9F9-8F84DC7CF4A3}">
  <ds:schemaRefs>
    <ds:schemaRef ds:uri="http://schemas.microsoft.com/office/2006/documentManagement/types"/>
    <ds:schemaRef ds:uri="http://purl.org/dc/dcmitype/"/>
    <ds:schemaRef ds:uri="http://schemas.openxmlformats.org/package/2006/metadata/core-properties"/>
    <ds:schemaRef ds:uri="http://purl.org/dc/elements/1.1/"/>
    <ds:schemaRef ds:uri="http://schemas.microsoft.com/office/2006/metadata/properties"/>
    <ds:schemaRef ds:uri="208e46c2-bbcd-4624-8858-21bd42ce7c86"/>
    <ds:schemaRef ds:uri="http://purl.org/dc/terms/"/>
    <ds:schemaRef ds:uri="http://schemas.microsoft.com/office/infopath/2007/PartnerControls"/>
    <ds:schemaRef ds:uri="http://www.w3.org/XML/1998/namespace"/>
  </ds:schemaRefs>
</ds:datastoreItem>
</file>

<file path=customXml/itemProps7.xml><?xml version="1.0" encoding="utf-8"?>
<ds:datastoreItem xmlns:ds="http://schemas.openxmlformats.org/officeDocument/2006/customXml" ds:itemID="{EB9D8B92-EE92-4E68-8117-D69A4C0931D6}">
  <ds:schemaRefs>
    <ds:schemaRef ds:uri="http://schemas.microsoft.com/sharepoint/events"/>
  </ds:schemaRefs>
</ds:datastoreItem>
</file>

<file path=customXml/itemProps8.xml><?xml version="1.0" encoding="utf-8"?>
<ds:datastoreItem xmlns:ds="http://schemas.openxmlformats.org/officeDocument/2006/customXml" ds:itemID="{12D75C4F-734F-4B17-8888-3B73C21AE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1609</TotalTime>
  <Pages>4</Pages>
  <Words>597</Words>
  <Characters>3288</Characters>
  <Application>Microsoft Office Word</Application>
  <DocSecurity>0</DocSecurity>
  <Lines>27</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Rijkswaterstaat</Company>
  <LinksUpToDate>false</LinksUpToDate>
  <CharactersWithSpaces>3878</CharactersWithSpaces>
  <SharedDoc>false</SharedDoc>
  <HLinks>
    <vt:vector size="102" baseType="variant">
      <vt:variant>
        <vt:i4>1310800</vt:i4>
      </vt:variant>
      <vt:variant>
        <vt:i4>99</vt:i4>
      </vt:variant>
      <vt:variant>
        <vt:i4>0</vt:i4>
      </vt:variant>
      <vt:variant>
        <vt:i4>5</vt:i4>
      </vt:variant>
      <vt:variant>
        <vt:lpwstr>https://www.tenderned.nl/tenderned-tap/aankondigingen/148852</vt:lpwstr>
      </vt:variant>
      <vt:variant>
        <vt:lpwstr/>
      </vt:variant>
      <vt:variant>
        <vt:i4>1638490</vt:i4>
      </vt:variant>
      <vt:variant>
        <vt:i4>96</vt:i4>
      </vt:variant>
      <vt:variant>
        <vt:i4>0</vt:i4>
      </vt:variant>
      <vt:variant>
        <vt:i4>5</vt:i4>
      </vt:variant>
      <vt:variant>
        <vt:lpwstr>https://www.tenderned.nl/tenderned-tap/aankondigingen/164732</vt:lpwstr>
      </vt:variant>
      <vt:variant>
        <vt:lpwstr/>
      </vt:variant>
      <vt:variant>
        <vt:i4>1966130</vt:i4>
      </vt:variant>
      <vt:variant>
        <vt:i4>89</vt:i4>
      </vt:variant>
      <vt:variant>
        <vt:i4>0</vt:i4>
      </vt:variant>
      <vt:variant>
        <vt:i4>5</vt:i4>
      </vt:variant>
      <vt:variant>
        <vt:lpwstr/>
      </vt:variant>
      <vt:variant>
        <vt:lpwstr>_Toc24041019</vt:lpwstr>
      </vt:variant>
      <vt:variant>
        <vt:i4>2031666</vt:i4>
      </vt:variant>
      <vt:variant>
        <vt:i4>83</vt:i4>
      </vt:variant>
      <vt:variant>
        <vt:i4>0</vt:i4>
      </vt:variant>
      <vt:variant>
        <vt:i4>5</vt:i4>
      </vt:variant>
      <vt:variant>
        <vt:lpwstr/>
      </vt:variant>
      <vt:variant>
        <vt:lpwstr>_Toc24041018</vt:lpwstr>
      </vt:variant>
      <vt:variant>
        <vt:i4>1048626</vt:i4>
      </vt:variant>
      <vt:variant>
        <vt:i4>77</vt:i4>
      </vt:variant>
      <vt:variant>
        <vt:i4>0</vt:i4>
      </vt:variant>
      <vt:variant>
        <vt:i4>5</vt:i4>
      </vt:variant>
      <vt:variant>
        <vt:lpwstr/>
      </vt:variant>
      <vt:variant>
        <vt:lpwstr>_Toc24041017</vt:lpwstr>
      </vt:variant>
      <vt:variant>
        <vt:i4>1114162</vt:i4>
      </vt:variant>
      <vt:variant>
        <vt:i4>71</vt:i4>
      </vt:variant>
      <vt:variant>
        <vt:i4>0</vt:i4>
      </vt:variant>
      <vt:variant>
        <vt:i4>5</vt:i4>
      </vt:variant>
      <vt:variant>
        <vt:lpwstr/>
      </vt:variant>
      <vt:variant>
        <vt:lpwstr>_Toc24041016</vt:lpwstr>
      </vt:variant>
      <vt:variant>
        <vt:i4>1179698</vt:i4>
      </vt:variant>
      <vt:variant>
        <vt:i4>65</vt:i4>
      </vt:variant>
      <vt:variant>
        <vt:i4>0</vt:i4>
      </vt:variant>
      <vt:variant>
        <vt:i4>5</vt:i4>
      </vt:variant>
      <vt:variant>
        <vt:lpwstr/>
      </vt:variant>
      <vt:variant>
        <vt:lpwstr>_Toc24041015</vt:lpwstr>
      </vt:variant>
      <vt:variant>
        <vt:i4>1245234</vt:i4>
      </vt:variant>
      <vt:variant>
        <vt:i4>59</vt:i4>
      </vt:variant>
      <vt:variant>
        <vt:i4>0</vt:i4>
      </vt:variant>
      <vt:variant>
        <vt:i4>5</vt:i4>
      </vt:variant>
      <vt:variant>
        <vt:lpwstr/>
      </vt:variant>
      <vt:variant>
        <vt:lpwstr>_Toc24041014</vt:lpwstr>
      </vt:variant>
      <vt:variant>
        <vt:i4>1310770</vt:i4>
      </vt:variant>
      <vt:variant>
        <vt:i4>53</vt:i4>
      </vt:variant>
      <vt:variant>
        <vt:i4>0</vt:i4>
      </vt:variant>
      <vt:variant>
        <vt:i4>5</vt:i4>
      </vt:variant>
      <vt:variant>
        <vt:lpwstr/>
      </vt:variant>
      <vt:variant>
        <vt:lpwstr>_Toc24041013</vt:lpwstr>
      </vt:variant>
      <vt:variant>
        <vt:i4>1376306</vt:i4>
      </vt:variant>
      <vt:variant>
        <vt:i4>47</vt:i4>
      </vt:variant>
      <vt:variant>
        <vt:i4>0</vt:i4>
      </vt:variant>
      <vt:variant>
        <vt:i4>5</vt:i4>
      </vt:variant>
      <vt:variant>
        <vt:lpwstr/>
      </vt:variant>
      <vt:variant>
        <vt:lpwstr>_Toc24041012</vt:lpwstr>
      </vt:variant>
      <vt:variant>
        <vt:i4>1441842</vt:i4>
      </vt:variant>
      <vt:variant>
        <vt:i4>41</vt:i4>
      </vt:variant>
      <vt:variant>
        <vt:i4>0</vt:i4>
      </vt:variant>
      <vt:variant>
        <vt:i4>5</vt:i4>
      </vt:variant>
      <vt:variant>
        <vt:lpwstr/>
      </vt:variant>
      <vt:variant>
        <vt:lpwstr>_Toc24041011</vt:lpwstr>
      </vt:variant>
      <vt:variant>
        <vt:i4>1507378</vt:i4>
      </vt:variant>
      <vt:variant>
        <vt:i4>35</vt:i4>
      </vt:variant>
      <vt:variant>
        <vt:i4>0</vt:i4>
      </vt:variant>
      <vt:variant>
        <vt:i4>5</vt:i4>
      </vt:variant>
      <vt:variant>
        <vt:lpwstr/>
      </vt:variant>
      <vt:variant>
        <vt:lpwstr>_Toc24041010</vt:lpwstr>
      </vt:variant>
      <vt:variant>
        <vt:i4>1966131</vt:i4>
      </vt:variant>
      <vt:variant>
        <vt:i4>29</vt:i4>
      </vt:variant>
      <vt:variant>
        <vt:i4>0</vt:i4>
      </vt:variant>
      <vt:variant>
        <vt:i4>5</vt:i4>
      </vt:variant>
      <vt:variant>
        <vt:lpwstr/>
      </vt:variant>
      <vt:variant>
        <vt:lpwstr>_Toc24041009</vt:lpwstr>
      </vt:variant>
      <vt:variant>
        <vt:i4>2031667</vt:i4>
      </vt:variant>
      <vt:variant>
        <vt:i4>23</vt:i4>
      </vt:variant>
      <vt:variant>
        <vt:i4>0</vt:i4>
      </vt:variant>
      <vt:variant>
        <vt:i4>5</vt:i4>
      </vt:variant>
      <vt:variant>
        <vt:lpwstr/>
      </vt:variant>
      <vt:variant>
        <vt:lpwstr>_Toc24041008</vt:lpwstr>
      </vt:variant>
      <vt:variant>
        <vt:i4>1048627</vt:i4>
      </vt:variant>
      <vt:variant>
        <vt:i4>17</vt:i4>
      </vt:variant>
      <vt:variant>
        <vt:i4>0</vt:i4>
      </vt:variant>
      <vt:variant>
        <vt:i4>5</vt:i4>
      </vt:variant>
      <vt:variant>
        <vt:lpwstr/>
      </vt:variant>
      <vt:variant>
        <vt:lpwstr>_Toc24041007</vt:lpwstr>
      </vt:variant>
      <vt:variant>
        <vt:i4>1114163</vt:i4>
      </vt:variant>
      <vt:variant>
        <vt:i4>11</vt:i4>
      </vt:variant>
      <vt:variant>
        <vt:i4>0</vt:i4>
      </vt:variant>
      <vt:variant>
        <vt:i4>5</vt:i4>
      </vt:variant>
      <vt:variant>
        <vt:lpwstr/>
      </vt:variant>
      <vt:variant>
        <vt:lpwstr>_Toc24041006</vt:lpwstr>
      </vt:variant>
      <vt:variant>
        <vt:i4>1179699</vt:i4>
      </vt:variant>
      <vt:variant>
        <vt:i4>5</vt:i4>
      </vt:variant>
      <vt:variant>
        <vt:i4>0</vt:i4>
      </vt:variant>
      <vt:variant>
        <vt:i4>5</vt:i4>
      </vt:variant>
      <vt:variant>
        <vt:lpwstr/>
      </vt:variant>
      <vt:variant>
        <vt:lpwstr>_Toc24041005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Roest, van der Stephan (GPO)</dc:creator>
  <cp:keywords/>
  <cp:lastModifiedBy>Snippert, Tim (GPO)</cp:lastModifiedBy>
  <cp:revision>45</cp:revision>
  <cp:lastPrinted>2019-11-07T15:23:00Z</cp:lastPrinted>
  <dcterms:created xsi:type="dcterms:W3CDTF">2020-06-25T06:48:00Z</dcterms:created>
  <dcterms:modified xsi:type="dcterms:W3CDTF">2020-07-22T07:08:00Z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Bedrijfsinformatie</vt:lpwstr>
  </property>
  <property fmtid="{D5CDD505-2E9C-101B-9397-08002B2CF9AE}" pid="3" name="Connect-Projectnaam">
    <vt:lpwstr>373;#Renovatie Heinenoordtunnel|645403d4-3106-451e-b011-1f61f5085b90</vt:lpwstr>
  </property>
  <property fmtid="{D5CDD505-2E9C-101B-9397-08002B2CF9AE}" pid="4" name="Connect-Deelproces">
    <vt:lpwstr>14;#Markt|4fbca745-fb4e-4853-97a2-9611fda11e95</vt:lpwstr>
  </property>
  <property fmtid="{D5CDD505-2E9C-101B-9397-08002B2CF9AE}" pid="5" name="TaxKeyword">
    <vt:lpwstr/>
  </property>
  <property fmtid="{D5CDD505-2E9C-101B-9397-08002B2CF9AE}" pid="6" name="Connect-Projectnummer">
    <vt:lpwstr>374;#P.001221|87c85c16-8bb6-47f9-bff0-f430da449f9e</vt:lpwstr>
  </property>
  <property fmtid="{D5CDD505-2E9C-101B-9397-08002B2CF9AE}" pid="7" name="display_urn:schemas-microsoft-com:office:office#Connect_x002d_Projectmanager">
    <vt:lpwstr>Bouma, Martin (PPO)</vt:lpwstr>
  </property>
  <property fmtid="{D5CDD505-2E9C-101B-9397-08002B2CF9AE}" pid="8" name="Connect-Proces">
    <vt:lpwstr>4;#Aanleg|74adf856-b63e-4236-a146-e36d782a6ba5</vt:lpwstr>
  </property>
  <property fmtid="{D5CDD505-2E9C-101B-9397-08002B2CF9AE}" pid="9" name="_dlc_DocId">
    <vt:lpwstr>RWS00760-1011550109-509</vt:lpwstr>
  </property>
  <property fmtid="{D5CDD505-2E9C-101B-9397-08002B2CF9AE}" pid="10" name="_dlc_DocIdItemGuid">
    <vt:lpwstr>1ffbfdc1-5d13-4b20-abaa-8026cbc9c38b</vt:lpwstr>
  </property>
  <property fmtid="{D5CDD505-2E9C-101B-9397-08002B2CF9AE}" pid="11" name="_dlc_DocIdUrl">
    <vt:lpwstr>http://connect.intranet.rijkswaterstaat.nl/project/P001221/Markt/_layouts/15/DocIdRedir.aspx?ID=RWS00760-1011550109-509, RWS00760-1011550109-509</vt:lpwstr>
  </property>
  <property fmtid="{D5CDD505-2E9C-101B-9397-08002B2CF9AE}" pid="12" name="Connect-Documenttype">
    <vt:lpwstr>79;#Memo|49990334-b824-48a8-82d1-a32a8a6f6566</vt:lpwstr>
  </property>
  <property fmtid="{D5CDD505-2E9C-101B-9397-08002B2CF9AE}" pid="13" name="Connect-Vertrouwelijkheid">
    <vt:lpwstr>39;#RWS Informatie/geen|c0708e09-5917-491d-939c-2d340666db11</vt:lpwstr>
  </property>
  <property fmtid="{D5CDD505-2E9C-101B-9397-08002B2CF9AE}" pid="14" name="display_urn:schemas-microsoft-com:office:office#Connect_x002d_Auteur">
    <vt:lpwstr>Schuurmans, Willem (GPO)</vt:lpwstr>
  </property>
  <property fmtid="{D5CDD505-2E9C-101B-9397-08002B2CF9AE}" pid="15" name="display_urn:schemas-microsoft-com:office:office#Connect_x002d_Contractmanager">
    <vt:lpwstr>Minholts, Ger (GPO)</vt:lpwstr>
  </property>
  <property fmtid="{D5CDD505-2E9C-101B-9397-08002B2CF9AE}" pid="16" name="Connect-Activiteit">
    <vt:lpwstr>375;#Opstellen en aanbesteden realisatiecontract|0aaae318-7ed9-495c-abe5-bf8c27215d59</vt:lpwstr>
  </property>
  <property fmtid="{D5CDD505-2E9C-101B-9397-08002B2CF9AE}" pid="17" name="Connect-Organisatieonderdeel">
    <vt:lpwstr>372;#Dir. Inkoop- en Contractmanagement|5e1db96d-3d0b-40ae-91b4-ba0e3be89580</vt:lpwstr>
  </property>
  <property fmtid="{D5CDD505-2E9C-101B-9397-08002B2CF9AE}" pid="18" name="display_urn:schemas-microsoft-com:office:office#Connect_x002d_ManagerProjectbeheersing">
    <vt:lpwstr>Feddema, Wil (PPO)</vt:lpwstr>
  </property>
  <property fmtid="{D5CDD505-2E9C-101B-9397-08002B2CF9AE}" pid="19" name="display_urn:schemas-microsoft-com:office:office#Connect_x002d_TechnischManager">
    <vt:lpwstr>Maris, Theo van (GPO)</vt:lpwstr>
  </property>
  <property fmtid="{D5CDD505-2E9C-101B-9397-08002B2CF9AE}" pid="20" name="Connect-SEfase">
    <vt:lpwstr>91;#Realisatie|fb472540-80f8-43f7-b9eb-cbe6d26c057d</vt:lpwstr>
  </property>
  <property fmtid="{D5CDD505-2E9C-101B-9397-08002B2CF9AE}" pid="21" name="Connect-IPMrol">
    <vt:lpwstr>101;#Contractmanager|d33ba2e2-646e-43ac-a4bd-e936644a13a8</vt:lpwstr>
  </property>
  <property fmtid="{D5CDD505-2E9C-101B-9397-08002B2CF9AE}" pid="22" name="display_urn:schemas-microsoft-com:office:office#Connect_x002d_Omgevingsmanager">
    <vt:lpwstr>Ham, Peter van der (WNZ)</vt:lpwstr>
  </property>
  <property fmtid="{D5CDD505-2E9C-101B-9397-08002B2CF9AE}" pid="23" name="_dlc_DocIdPersistId">
    <vt:lpwstr>1</vt:lpwstr>
  </property>
  <property fmtid="{D5CDD505-2E9C-101B-9397-08002B2CF9AE}" pid="24" name="ContentTypeId">
    <vt:lpwstr>0x010100869D8030C0354C67920800D7E93602B500CA15475B47C7F640A94C8F65E35FD8AC</vt:lpwstr>
  </property>
</Properties>
</file>